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A8E" w:rsidRPr="00C77A17" w:rsidRDefault="00F11A8E" w:rsidP="00F11A8E">
      <w:pPr>
        <w:jc w:val="center"/>
        <w:rPr>
          <w:rFonts w:cstheme="minorHAnsi"/>
          <w:b/>
        </w:rPr>
      </w:pPr>
      <w:r w:rsidRPr="00C77A17">
        <w:rPr>
          <w:rFonts w:cstheme="minorHAnsi"/>
          <w:b/>
        </w:rPr>
        <w:t>LEADERSHIP TEAM</w:t>
      </w:r>
    </w:p>
    <w:p w:rsidR="00F11A8E" w:rsidRPr="00C77A17" w:rsidRDefault="00F11A8E" w:rsidP="00F11A8E">
      <w:pPr>
        <w:jc w:val="center"/>
        <w:rPr>
          <w:rFonts w:cstheme="minorHAnsi"/>
          <w:b/>
        </w:rPr>
      </w:pPr>
      <w:r w:rsidRPr="00C77A17">
        <w:rPr>
          <w:rFonts w:cstheme="minorHAnsi"/>
          <w:b/>
        </w:rPr>
        <w:t>Minutes</w:t>
      </w:r>
    </w:p>
    <w:p w:rsidR="00F11A8E" w:rsidRDefault="00F11A8E" w:rsidP="00F11A8E">
      <w:pPr>
        <w:jc w:val="center"/>
        <w:rPr>
          <w:rFonts w:cstheme="minorHAnsi"/>
          <w:b/>
          <w:u w:val="single"/>
        </w:rPr>
      </w:pPr>
      <w:r w:rsidRPr="00C77A17">
        <w:rPr>
          <w:rFonts w:cstheme="minorHAnsi"/>
          <w:b/>
          <w:u w:val="single"/>
        </w:rPr>
        <w:t>3.30.2020</w:t>
      </w:r>
    </w:p>
    <w:p w:rsidR="00722711" w:rsidRPr="00C77A17" w:rsidRDefault="00722711" w:rsidP="00F11A8E">
      <w:pPr>
        <w:jc w:val="center"/>
        <w:rPr>
          <w:rFonts w:cstheme="minorHAnsi"/>
          <w:b/>
          <w:u w:val="single"/>
        </w:rPr>
      </w:pPr>
    </w:p>
    <w:p w:rsidR="00F11A8E" w:rsidRPr="00C77A17" w:rsidRDefault="00F11A8E" w:rsidP="00F11A8E">
      <w:pPr>
        <w:rPr>
          <w:rFonts w:cstheme="minorHAnsi"/>
          <w:b/>
          <w:u w:val="single"/>
        </w:rPr>
      </w:pPr>
      <w:r w:rsidRPr="00C77A17">
        <w:rPr>
          <w:rFonts w:cstheme="minorHAnsi"/>
          <w:b/>
          <w:u w:val="single"/>
        </w:rPr>
        <w:t>Discussion Items:</w:t>
      </w:r>
    </w:p>
    <w:p w:rsidR="00964662" w:rsidRPr="00C77A17" w:rsidRDefault="00F11A8E" w:rsidP="00C060CE">
      <w:pPr>
        <w:numPr>
          <w:ilvl w:val="0"/>
          <w:numId w:val="1"/>
        </w:numPr>
        <w:spacing w:after="0"/>
        <w:rPr>
          <w:rFonts w:cstheme="minorHAnsi"/>
        </w:rPr>
      </w:pPr>
      <w:r w:rsidRPr="00C77A17">
        <w:rPr>
          <w:rFonts w:cstheme="minorHAnsi"/>
        </w:rPr>
        <w:t xml:space="preserve">Policy amendment specific to </w:t>
      </w:r>
      <w:r w:rsidR="00C060CE">
        <w:rPr>
          <w:rFonts w:cstheme="minorHAnsi"/>
        </w:rPr>
        <w:t>COVID19</w:t>
      </w:r>
      <w:r w:rsidRPr="00C77A17">
        <w:rPr>
          <w:rFonts w:cstheme="minorHAnsi"/>
        </w:rPr>
        <w:t xml:space="preserve"> emergency</w:t>
      </w:r>
      <w:r w:rsidR="00C060CE">
        <w:rPr>
          <w:rFonts w:cstheme="minorHAnsi"/>
        </w:rPr>
        <w:t>: we talked through a draft. Bart and Vetta will make the changes discussed, Lisa will review, and we will post on Employee page.</w:t>
      </w:r>
    </w:p>
    <w:p w:rsidR="00F11A8E" w:rsidRPr="00C77A17" w:rsidRDefault="00F11A8E" w:rsidP="00C060CE">
      <w:pPr>
        <w:numPr>
          <w:ilvl w:val="0"/>
          <w:numId w:val="1"/>
        </w:numPr>
        <w:spacing w:after="0"/>
        <w:rPr>
          <w:rFonts w:cstheme="minorHAnsi"/>
        </w:rPr>
      </w:pPr>
      <w:r w:rsidRPr="00C77A17">
        <w:rPr>
          <w:rFonts w:cstheme="minorHAnsi"/>
        </w:rPr>
        <w:t>Messaging to staff this week:</w:t>
      </w:r>
    </w:p>
    <w:p w:rsidR="00F11A8E" w:rsidRDefault="00C060CE" w:rsidP="00C060CE">
      <w:pPr>
        <w:numPr>
          <w:ilvl w:val="1"/>
          <w:numId w:val="1"/>
        </w:numPr>
        <w:spacing w:after="0"/>
        <w:rPr>
          <w:rFonts w:cstheme="minorHAnsi"/>
        </w:rPr>
      </w:pPr>
      <w:r>
        <w:rPr>
          <w:rFonts w:cstheme="minorHAnsi"/>
        </w:rPr>
        <w:t>Vetta has a n</w:t>
      </w:r>
      <w:r w:rsidR="00F11A8E" w:rsidRPr="00C77A17">
        <w:rPr>
          <w:rFonts w:cstheme="minorHAnsi"/>
        </w:rPr>
        <w:t xml:space="preserve">ew poster from </w:t>
      </w:r>
      <w:proofErr w:type="spellStart"/>
      <w:r w:rsidR="00F11A8E" w:rsidRPr="00C77A17">
        <w:rPr>
          <w:rFonts w:cstheme="minorHAnsi"/>
        </w:rPr>
        <w:t>Dept</w:t>
      </w:r>
      <w:proofErr w:type="spellEnd"/>
      <w:r w:rsidR="00F11A8E" w:rsidRPr="00C77A17">
        <w:rPr>
          <w:rFonts w:cstheme="minorHAnsi"/>
        </w:rPr>
        <w:t xml:space="preserve"> of Labor on sick leave, FMLA</w:t>
      </w:r>
      <w:r>
        <w:rPr>
          <w:rFonts w:cstheme="minorHAnsi"/>
        </w:rPr>
        <w:t xml:space="preserve"> – we are obligated to post this for all staff by April 1.</w:t>
      </w:r>
    </w:p>
    <w:p w:rsidR="00C060CE" w:rsidRDefault="00C060CE" w:rsidP="00C060CE">
      <w:pPr>
        <w:numPr>
          <w:ilvl w:val="2"/>
          <w:numId w:val="1"/>
        </w:numPr>
        <w:spacing w:after="0"/>
        <w:rPr>
          <w:rFonts w:cstheme="minorHAnsi"/>
        </w:rPr>
      </w:pPr>
      <w:r>
        <w:rPr>
          <w:rFonts w:cstheme="minorHAnsi"/>
        </w:rPr>
        <w:t>Potential confusion for staff because the poster talks about circumstances that don’t apply to us. We can send a link, or post on internal webpage, don’t have to email it as attachment.</w:t>
      </w:r>
    </w:p>
    <w:p w:rsidR="00C060CE" w:rsidRPr="00C77A17" w:rsidRDefault="00C060CE" w:rsidP="00C060CE">
      <w:pPr>
        <w:numPr>
          <w:ilvl w:val="2"/>
          <w:numId w:val="1"/>
        </w:numPr>
        <w:spacing w:after="0"/>
        <w:rPr>
          <w:rFonts w:cstheme="minorHAnsi"/>
        </w:rPr>
      </w:pPr>
      <w:r>
        <w:rPr>
          <w:rFonts w:cstheme="minorHAnsi"/>
        </w:rPr>
        <w:t>Lisa will send notice by email with reminder about what we are doing as an agency. If there are questions, please reach out to Vetta or supervisor.</w:t>
      </w:r>
    </w:p>
    <w:p w:rsidR="00F11A8E" w:rsidRDefault="00F11A8E" w:rsidP="00C060CE">
      <w:pPr>
        <w:numPr>
          <w:ilvl w:val="1"/>
          <w:numId w:val="1"/>
        </w:numPr>
        <w:spacing w:after="0"/>
        <w:rPr>
          <w:rFonts w:cstheme="minorHAnsi"/>
        </w:rPr>
      </w:pPr>
      <w:r w:rsidRPr="00C77A17">
        <w:rPr>
          <w:rFonts w:cstheme="minorHAnsi"/>
        </w:rPr>
        <w:t>Likely that we will be closed through April 30</w:t>
      </w:r>
      <w:r w:rsidR="00C77A17" w:rsidRPr="00C77A17">
        <w:rPr>
          <w:rFonts w:cstheme="minorHAnsi"/>
        </w:rPr>
        <w:t xml:space="preserve"> per most recent federal statements. We will wait until Governor </w:t>
      </w:r>
      <w:proofErr w:type="spellStart"/>
      <w:r w:rsidR="00C77A17" w:rsidRPr="00C77A17">
        <w:rPr>
          <w:rFonts w:cstheme="minorHAnsi"/>
        </w:rPr>
        <w:t>Beshear</w:t>
      </w:r>
      <w:proofErr w:type="spellEnd"/>
      <w:r w:rsidR="00C77A17" w:rsidRPr="00C77A17">
        <w:rPr>
          <w:rFonts w:cstheme="minorHAnsi"/>
        </w:rPr>
        <w:t xml:space="preserve"> tells us it’s safe to go back to work.</w:t>
      </w:r>
    </w:p>
    <w:p w:rsidR="00C060CE" w:rsidRDefault="00C060CE" w:rsidP="00C060CE">
      <w:pPr>
        <w:numPr>
          <w:ilvl w:val="2"/>
          <w:numId w:val="1"/>
        </w:numPr>
        <w:spacing w:after="0"/>
        <w:rPr>
          <w:rFonts w:cstheme="minorHAnsi"/>
        </w:rPr>
      </w:pPr>
      <w:r>
        <w:rPr>
          <w:rFonts w:cstheme="minorHAnsi"/>
        </w:rPr>
        <w:t xml:space="preserve">Tell staff and supervisors to connect to revisit plans in light of longer duration. </w:t>
      </w:r>
    </w:p>
    <w:p w:rsidR="008D6970" w:rsidRPr="00C77A17" w:rsidRDefault="008D6970" w:rsidP="00C060CE">
      <w:pPr>
        <w:numPr>
          <w:ilvl w:val="2"/>
          <w:numId w:val="1"/>
        </w:numPr>
        <w:spacing w:after="0"/>
        <w:rPr>
          <w:rFonts w:cstheme="minorHAnsi"/>
        </w:rPr>
      </w:pPr>
      <w:r>
        <w:rPr>
          <w:rFonts w:cstheme="minorHAnsi"/>
        </w:rPr>
        <w:t>If employees are running out of things to do, Program Director should reach out to Darko for information on available agency-wide tasks.</w:t>
      </w:r>
    </w:p>
    <w:p w:rsidR="00F11A8E" w:rsidRPr="00C77A17" w:rsidRDefault="00C77A17" w:rsidP="00C060CE">
      <w:pPr>
        <w:numPr>
          <w:ilvl w:val="0"/>
          <w:numId w:val="1"/>
        </w:numPr>
        <w:spacing w:after="0"/>
        <w:rPr>
          <w:rFonts w:cstheme="minorHAnsi"/>
        </w:rPr>
      </w:pPr>
      <w:r w:rsidRPr="00C77A17">
        <w:rPr>
          <w:rFonts w:cstheme="minorHAnsi"/>
        </w:rPr>
        <w:t>D</w:t>
      </w:r>
      <w:r w:rsidR="00F11A8E" w:rsidRPr="00C77A17">
        <w:rPr>
          <w:rFonts w:cstheme="minorHAnsi"/>
        </w:rPr>
        <w:t>istribut</w:t>
      </w:r>
      <w:r w:rsidRPr="00C77A17">
        <w:rPr>
          <w:rFonts w:cstheme="minorHAnsi"/>
        </w:rPr>
        <w:t>ing</w:t>
      </w:r>
      <w:r w:rsidR="00F11A8E" w:rsidRPr="00C77A17">
        <w:rPr>
          <w:rFonts w:cstheme="minorHAnsi"/>
        </w:rPr>
        <w:t xml:space="preserve"> emergency assistance:</w:t>
      </w:r>
      <w:r w:rsidRPr="00C77A17">
        <w:rPr>
          <w:rFonts w:cstheme="minorHAnsi"/>
        </w:rPr>
        <w:t xml:space="preserve"> local, downstate</w:t>
      </w:r>
    </w:p>
    <w:p w:rsidR="00270E26" w:rsidRPr="00270E26" w:rsidRDefault="00270E26" w:rsidP="00270E26">
      <w:pPr>
        <w:numPr>
          <w:ilvl w:val="1"/>
          <w:numId w:val="1"/>
        </w:numPr>
        <w:spacing w:after="0"/>
        <w:rPr>
          <w:rFonts w:cstheme="minorHAnsi"/>
        </w:rPr>
      </w:pPr>
      <w:r>
        <w:rPr>
          <w:rFonts w:cstheme="minorHAnsi"/>
        </w:rPr>
        <w:t>Shalah will take the lead in this new project. We will take an admin/ IDC piece out of the moneys we receive to compensate for time by her team and Lucio’s team.</w:t>
      </w:r>
    </w:p>
    <w:p w:rsidR="00270E26" w:rsidRDefault="00C77A17" w:rsidP="00C060CE">
      <w:pPr>
        <w:numPr>
          <w:ilvl w:val="1"/>
          <w:numId w:val="1"/>
        </w:numPr>
        <w:spacing w:after="0"/>
        <w:rPr>
          <w:rFonts w:cstheme="minorHAnsi"/>
        </w:rPr>
      </w:pPr>
      <w:r w:rsidRPr="00C77A17">
        <w:rPr>
          <w:rFonts w:cstheme="minorHAnsi"/>
        </w:rPr>
        <w:t>Criteria for disbursement of emergency funds?</w:t>
      </w:r>
      <w:r w:rsidR="00270E26">
        <w:rPr>
          <w:rFonts w:cstheme="minorHAnsi"/>
        </w:rPr>
        <w:t xml:space="preserve"> </w:t>
      </w:r>
    </w:p>
    <w:p w:rsidR="00C77A17" w:rsidRDefault="00270E26" w:rsidP="00270E26">
      <w:pPr>
        <w:numPr>
          <w:ilvl w:val="2"/>
          <w:numId w:val="1"/>
        </w:numPr>
        <w:spacing w:after="0"/>
        <w:rPr>
          <w:rFonts w:cstheme="minorHAnsi"/>
        </w:rPr>
      </w:pPr>
      <w:r>
        <w:rPr>
          <w:rFonts w:cstheme="minorHAnsi"/>
        </w:rPr>
        <w:t>Prioritizing parents with children under 18, the elderly, caregivers of the elderly.</w:t>
      </w:r>
    </w:p>
    <w:p w:rsidR="00270E26" w:rsidRDefault="00270E26" w:rsidP="00270E26">
      <w:pPr>
        <w:numPr>
          <w:ilvl w:val="2"/>
          <w:numId w:val="1"/>
        </w:num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Utilize the Lifeline intake to assess client need and spending guidelines. </w:t>
      </w:r>
    </w:p>
    <w:p w:rsidR="00270E26" w:rsidRPr="00270E26" w:rsidRDefault="00270E26" w:rsidP="00270E26">
      <w:pPr>
        <w:numPr>
          <w:ilvl w:val="2"/>
          <w:numId w:val="1"/>
        </w:num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In house referrals from other CCL programs as well as referrals from parishes and community</w:t>
      </w:r>
      <w:r w:rsidR="00C31CED">
        <w:rPr>
          <w:rFonts w:ascii="Calibri" w:eastAsia="Times New Roman" w:hAnsi="Calibri" w:cs="Calibri"/>
          <w:color w:val="000000"/>
        </w:rPr>
        <w:t> partners</w:t>
      </w:r>
      <w:r>
        <w:rPr>
          <w:rFonts w:ascii="Calibri" w:eastAsia="Times New Roman" w:hAnsi="Calibri" w:cs="Calibri"/>
          <w:color w:val="000000"/>
        </w:rPr>
        <w:t xml:space="preserve"> such as La Casita, Center for Women and Families, St. Vincent De Paul and others. </w:t>
      </w:r>
    </w:p>
    <w:p w:rsidR="00F11A8E" w:rsidRDefault="00C77A17" w:rsidP="00C060CE">
      <w:pPr>
        <w:numPr>
          <w:ilvl w:val="1"/>
          <w:numId w:val="1"/>
        </w:numPr>
        <w:spacing w:after="0"/>
        <w:rPr>
          <w:rFonts w:cstheme="minorHAnsi"/>
        </w:rPr>
      </w:pPr>
      <w:r w:rsidRPr="00C77A17">
        <w:rPr>
          <w:rFonts w:cstheme="minorHAnsi"/>
        </w:rPr>
        <w:t xml:space="preserve">“Get Help” on the website … </w:t>
      </w:r>
      <w:r w:rsidR="00270E26">
        <w:rPr>
          <w:rFonts w:cstheme="minorHAnsi"/>
        </w:rPr>
        <w:t xml:space="preserve">we will post a link to the </w:t>
      </w:r>
      <w:proofErr w:type="spellStart"/>
      <w:r w:rsidR="00270E26">
        <w:rPr>
          <w:rFonts w:cstheme="minorHAnsi"/>
        </w:rPr>
        <w:t>Kentuckiana</w:t>
      </w:r>
      <w:proofErr w:type="spellEnd"/>
      <w:r w:rsidR="00270E26">
        <w:rPr>
          <w:rFonts w:cstheme="minorHAnsi"/>
        </w:rPr>
        <w:t xml:space="preserve"> Works page </w:t>
      </w:r>
    </w:p>
    <w:p w:rsidR="00195ECE" w:rsidRDefault="00195ECE" w:rsidP="00C060CE">
      <w:pPr>
        <w:numPr>
          <w:ilvl w:val="0"/>
          <w:numId w:val="1"/>
        </w:numPr>
        <w:spacing w:after="0"/>
        <w:rPr>
          <w:rFonts w:cstheme="minorHAnsi"/>
        </w:rPr>
      </w:pPr>
      <w:r>
        <w:rPr>
          <w:rFonts w:cstheme="minorHAnsi"/>
        </w:rPr>
        <w:t>Possible college intern in communications/ grant research</w:t>
      </w:r>
      <w:r w:rsidR="00270E26">
        <w:rPr>
          <w:rFonts w:cstheme="minorHAnsi"/>
        </w:rPr>
        <w:t xml:space="preserve"> – Ellen will connect him with Bart, as he is interested in getting some experience working in databases and the grants database can use some attention.</w:t>
      </w:r>
    </w:p>
    <w:p w:rsidR="00270E26" w:rsidRDefault="00270E26" w:rsidP="00C060CE">
      <w:pPr>
        <w:numPr>
          <w:ilvl w:val="0"/>
          <w:numId w:val="1"/>
        </w:numPr>
        <w:spacing w:after="0"/>
        <w:rPr>
          <w:rFonts w:cstheme="minorHAnsi"/>
        </w:rPr>
      </w:pPr>
      <w:r>
        <w:rPr>
          <w:rFonts w:cstheme="minorHAnsi"/>
        </w:rPr>
        <w:t>Ellen was contacted by The Record, will be providing updates for a story on our continued activities. We were also contacted by Catholic News Service and gave them information.</w:t>
      </w:r>
    </w:p>
    <w:p w:rsidR="008D6970" w:rsidRPr="00C77A17" w:rsidRDefault="008D6970" w:rsidP="008D6970">
      <w:pPr>
        <w:spacing w:after="0"/>
        <w:ind w:left="720"/>
        <w:rPr>
          <w:rFonts w:cstheme="minorHAnsi"/>
        </w:rPr>
      </w:pPr>
    </w:p>
    <w:p w:rsidR="00722711" w:rsidRDefault="00722711" w:rsidP="00C77A17">
      <w:pPr>
        <w:rPr>
          <w:rFonts w:cstheme="minorHAnsi"/>
          <w:b/>
          <w:u w:val="single"/>
        </w:rPr>
      </w:pPr>
    </w:p>
    <w:p w:rsidR="00722711" w:rsidRDefault="00722711" w:rsidP="00C77A17">
      <w:pPr>
        <w:rPr>
          <w:rFonts w:cstheme="minorHAnsi"/>
          <w:b/>
          <w:u w:val="single"/>
        </w:rPr>
      </w:pPr>
    </w:p>
    <w:p w:rsidR="00722711" w:rsidRDefault="00722711" w:rsidP="00C77A17">
      <w:pPr>
        <w:rPr>
          <w:rFonts w:cstheme="minorHAnsi"/>
          <w:b/>
          <w:u w:val="single"/>
        </w:rPr>
      </w:pPr>
    </w:p>
    <w:p w:rsidR="00722711" w:rsidRDefault="00722711" w:rsidP="00C77A17">
      <w:pPr>
        <w:rPr>
          <w:rFonts w:cstheme="minorHAnsi"/>
          <w:b/>
          <w:u w:val="single"/>
        </w:rPr>
      </w:pPr>
    </w:p>
    <w:p w:rsidR="00722711" w:rsidRDefault="00722711" w:rsidP="00C77A17">
      <w:pPr>
        <w:rPr>
          <w:rFonts w:cstheme="minorHAnsi"/>
          <w:b/>
          <w:u w:val="single"/>
        </w:rPr>
      </w:pPr>
    </w:p>
    <w:p w:rsidR="00722711" w:rsidRDefault="00722711" w:rsidP="00C77A17">
      <w:pPr>
        <w:rPr>
          <w:rFonts w:cstheme="minorHAnsi"/>
          <w:b/>
          <w:u w:val="single"/>
        </w:rPr>
      </w:pPr>
    </w:p>
    <w:p w:rsidR="00722711" w:rsidRDefault="00722711" w:rsidP="00C77A17">
      <w:pPr>
        <w:rPr>
          <w:rFonts w:cstheme="minorHAnsi"/>
          <w:b/>
          <w:u w:val="single"/>
        </w:rPr>
      </w:pPr>
    </w:p>
    <w:p w:rsidR="00722711" w:rsidRDefault="00722711" w:rsidP="00C77A17">
      <w:pPr>
        <w:rPr>
          <w:rFonts w:cstheme="minorHAnsi"/>
          <w:b/>
          <w:u w:val="single"/>
        </w:rPr>
      </w:pPr>
    </w:p>
    <w:p w:rsidR="00C77A17" w:rsidRPr="00C77A17" w:rsidRDefault="00C77A17" w:rsidP="00C77A17">
      <w:pPr>
        <w:rPr>
          <w:rFonts w:cstheme="minorHAnsi"/>
          <w:b/>
          <w:u w:val="single"/>
        </w:rPr>
      </w:pPr>
      <w:r w:rsidRPr="00C77A17">
        <w:rPr>
          <w:rFonts w:cstheme="minorHAnsi"/>
          <w:b/>
          <w:u w:val="single"/>
        </w:rPr>
        <w:t>Updates:</w:t>
      </w:r>
    </w:p>
    <w:p w:rsidR="00C77A17" w:rsidRPr="00C77A17" w:rsidRDefault="00C77A17" w:rsidP="00C77A17">
      <w:pPr>
        <w:rPr>
          <w:rFonts w:cstheme="minorHAnsi"/>
          <w:b/>
          <w:u w:val="single"/>
        </w:rPr>
      </w:pPr>
      <w:r w:rsidRPr="00C77A17">
        <w:rPr>
          <w:rFonts w:cstheme="minorHAnsi"/>
          <w:b/>
          <w:u w:val="single"/>
        </w:rPr>
        <w:t>LISA</w:t>
      </w:r>
    </w:p>
    <w:p w:rsidR="00C77A17" w:rsidRPr="00C77A17" w:rsidRDefault="00C77A17" w:rsidP="00C77A17">
      <w:pPr>
        <w:numPr>
          <w:ilvl w:val="0"/>
          <w:numId w:val="1"/>
        </w:numPr>
        <w:rPr>
          <w:rFonts w:cstheme="minorHAnsi"/>
        </w:rPr>
      </w:pPr>
      <w:r w:rsidRPr="00C77A17">
        <w:rPr>
          <w:rFonts w:cstheme="minorHAnsi"/>
        </w:rPr>
        <w:t xml:space="preserve">Board of Directors Finance Committee and Programs Committee met last week (digitally). The directors expressed support and encouragement to all our staff for what we’re doing to keep helping our community in this difficult time. </w:t>
      </w:r>
    </w:p>
    <w:p w:rsidR="00C77A17" w:rsidRPr="00C77A17" w:rsidRDefault="00C77A17" w:rsidP="00C77A17">
      <w:pPr>
        <w:numPr>
          <w:ilvl w:val="0"/>
          <w:numId w:val="1"/>
        </w:numPr>
        <w:rPr>
          <w:rFonts w:cstheme="minorHAnsi"/>
        </w:rPr>
      </w:pPr>
      <w:r w:rsidRPr="00C77A17">
        <w:rPr>
          <w:rFonts w:cstheme="minorHAnsi"/>
        </w:rPr>
        <w:t xml:space="preserve">Continues to cultivate relationships with community funders. Great conversation with James Graham Brown Foundation. </w:t>
      </w:r>
    </w:p>
    <w:p w:rsidR="00C77A17" w:rsidRPr="00C77A17" w:rsidRDefault="00C77A17" w:rsidP="00C77A17">
      <w:pPr>
        <w:rPr>
          <w:rFonts w:cstheme="minorHAnsi"/>
          <w:b/>
          <w:u w:val="single"/>
        </w:rPr>
      </w:pPr>
      <w:r w:rsidRPr="00C77A17">
        <w:rPr>
          <w:rFonts w:cstheme="minorHAnsi"/>
          <w:b/>
          <w:u w:val="single"/>
        </w:rPr>
        <w:t>LUCIO</w:t>
      </w:r>
    </w:p>
    <w:p w:rsidR="00C77A17" w:rsidRPr="00C77A17" w:rsidRDefault="00C77A17" w:rsidP="00C77A17">
      <w:pPr>
        <w:pStyle w:val="ListParagraph"/>
        <w:numPr>
          <w:ilvl w:val="0"/>
          <w:numId w:val="1"/>
        </w:numPr>
        <w:shd w:val="clear" w:color="auto" w:fill="FFFFFF"/>
        <w:rPr>
          <w:rFonts w:eastAsia="Times New Roman" w:cstheme="minorHAnsi"/>
          <w:color w:val="212121"/>
        </w:rPr>
      </w:pPr>
      <w:r w:rsidRPr="00C77A17">
        <w:rPr>
          <w:rFonts w:eastAsia="Times New Roman" w:cstheme="minorHAnsi"/>
          <w:color w:val="212121"/>
        </w:rPr>
        <w:t>Continuing to make calls and contacts with parishes and outreach organizations.</w:t>
      </w:r>
    </w:p>
    <w:p w:rsidR="00C77A17" w:rsidRPr="00C77A17" w:rsidRDefault="00C77A17" w:rsidP="00C77A17">
      <w:pPr>
        <w:pStyle w:val="ListParagraph"/>
        <w:numPr>
          <w:ilvl w:val="1"/>
          <w:numId w:val="1"/>
        </w:numPr>
        <w:shd w:val="clear" w:color="auto" w:fill="FFFFFF"/>
        <w:rPr>
          <w:rFonts w:eastAsia="Times New Roman" w:cstheme="minorHAnsi"/>
          <w:color w:val="212121"/>
        </w:rPr>
      </w:pPr>
      <w:r w:rsidRPr="00C77A17">
        <w:rPr>
          <w:rFonts w:eastAsia="Times New Roman" w:cstheme="minorHAnsi"/>
          <w:color w:val="212121"/>
        </w:rPr>
        <w:t>Pam is creating from this a spreadsheet by which I will be circling back later, once we have financial emergency assistance in hand, to check and see where needs are in order to perhaps send some monetary support.</w:t>
      </w:r>
    </w:p>
    <w:p w:rsidR="00C77A17" w:rsidRPr="00C77A17" w:rsidRDefault="00C77A17" w:rsidP="00C77A17">
      <w:pPr>
        <w:pStyle w:val="ListParagraph"/>
        <w:numPr>
          <w:ilvl w:val="0"/>
          <w:numId w:val="1"/>
        </w:numPr>
        <w:shd w:val="clear" w:color="auto" w:fill="FFFFFF"/>
        <w:rPr>
          <w:rFonts w:eastAsia="Times New Roman" w:cstheme="minorHAnsi"/>
          <w:color w:val="212121"/>
        </w:rPr>
      </w:pPr>
      <w:r w:rsidRPr="00C77A17">
        <w:rPr>
          <w:rFonts w:eastAsia="Times New Roman" w:cstheme="minorHAnsi"/>
          <w:color w:val="212121"/>
        </w:rPr>
        <w:t>Working with Darian and Shalah to create a Get Help tab on our website for easy access to assistance. This would connect people both to our own programs and to other resources, like pregnancy crisis centers.</w:t>
      </w:r>
    </w:p>
    <w:p w:rsidR="00C77A17" w:rsidRPr="00C77A17" w:rsidRDefault="00C77A17" w:rsidP="00C77A17">
      <w:pPr>
        <w:pStyle w:val="ListParagraph"/>
        <w:numPr>
          <w:ilvl w:val="0"/>
          <w:numId w:val="1"/>
        </w:numPr>
        <w:shd w:val="clear" w:color="auto" w:fill="FFFFFF"/>
        <w:rPr>
          <w:rFonts w:eastAsia="Times New Roman" w:cstheme="minorHAnsi"/>
          <w:color w:val="212121"/>
        </w:rPr>
      </w:pPr>
      <w:r w:rsidRPr="00C77A17">
        <w:rPr>
          <w:rFonts w:eastAsia="Times New Roman" w:cstheme="minorHAnsi"/>
          <w:color w:val="212121"/>
        </w:rPr>
        <w:t>Working with Denise to alert parishes and pastor leaders of virtual support resources at this time. Not only around covid-19, but around grief support, and support to caregivers of seniors.</w:t>
      </w:r>
    </w:p>
    <w:p w:rsidR="00722711" w:rsidRPr="00722711" w:rsidRDefault="00C77A17" w:rsidP="00FD338F">
      <w:pPr>
        <w:pStyle w:val="ListParagraph"/>
        <w:numPr>
          <w:ilvl w:val="0"/>
          <w:numId w:val="1"/>
        </w:numPr>
        <w:shd w:val="clear" w:color="auto" w:fill="FFFFFF"/>
        <w:spacing w:after="0"/>
        <w:rPr>
          <w:rFonts w:eastAsia="Times New Roman" w:cstheme="minorHAnsi"/>
          <w:b/>
          <w:color w:val="212121"/>
          <w:u w:val="single"/>
        </w:rPr>
      </w:pPr>
      <w:r w:rsidRPr="00722711">
        <w:rPr>
          <w:rFonts w:eastAsia="Times New Roman" w:cstheme="minorHAnsi"/>
          <w:color w:val="212121"/>
        </w:rPr>
        <w:t>Circling back with deacon Region heads, around our effort at creating a CCL ambassadors pilot group.</w:t>
      </w:r>
    </w:p>
    <w:p w:rsidR="00722711" w:rsidRPr="00722711" w:rsidRDefault="00722711" w:rsidP="00722711">
      <w:pPr>
        <w:pStyle w:val="ListParagraph"/>
        <w:numPr>
          <w:ilvl w:val="0"/>
          <w:numId w:val="1"/>
        </w:numPr>
        <w:shd w:val="clear" w:color="auto" w:fill="FFFFFF"/>
        <w:spacing w:after="0"/>
        <w:rPr>
          <w:rFonts w:eastAsia="Times New Roman" w:cstheme="minorHAnsi"/>
          <w:b/>
          <w:color w:val="212121"/>
          <w:u w:val="single"/>
        </w:rPr>
      </w:pPr>
      <w:r>
        <w:rPr>
          <w:rFonts w:ascii="Calibri" w:hAnsi="Calibri"/>
          <w:color w:val="000000"/>
        </w:rPr>
        <w:t xml:space="preserve">Bart and I will be working on criteria for </w:t>
      </w:r>
      <w:proofErr w:type="spellStart"/>
      <w:r>
        <w:rPr>
          <w:rFonts w:ascii="Calibri" w:hAnsi="Calibri"/>
          <w:color w:val="000000"/>
        </w:rPr>
        <w:t>Covid</w:t>
      </w:r>
      <w:proofErr w:type="spellEnd"/>
      <w:r>
        <w:rPr>
          <w:rFonts w:ascii="Calibri" w:hAnsi="Calibri"/>
          <w:color w:val="000000"/>
        </w:rPr>
        <w:t xml:space="preserve"> 19 assistance, similar to the PHCH project I led in 2009 where we helped those who did not qualify for many available benefits. I will also be working with Shalah on this</w:t>
      </w:r>
    </w:p>
    <w:p w:rsidR="00722711" w:rsidRDefault="00722711" w:rsidP="00722711">
      <w:pPr>
        <w:pStyle w:val="ListParagraph"/>
        <w:shd w:val="clear" w:color="auto" w:fill="FFFFFF"/>
        <w:spacing w:after="0"/>
        <w:rPr>
          <w:rFonts w:eastAsia="Times New Roman" w:cstheme="minorHAnsi"/>
          <w:b/>
          <w:color w:val="212121"/>
          <w:u w:val="single"/>
        </w:rPr>
      </w:pPr>
    </w:p>
    <w:p w:rsidR="00C77A17" w:rsidRPr="00722711" w:rsidRDefault="00C77A17" w:rsidP="00722711">
      <w:pPr>
        <w:pStyle w:val="ListParagraph"/>
        <w:shd w:val="clear" w:color="auto" w:fill="FFFFFF"/>
        <w:spacing w:after="0"/>
        <w:ind w:left="0"/>
        <w:rPr>
          <w:rFonts w:eastAsia="Times New Roman" w:cstheme="minorHAnsi"/>
          <w:b/>
          <w:color w:val="212121"/>
          <w:u w:val="single"/>
        </w:rPr>
      </w:pPr>
      <w:r w:rsidRPr="00722711">
        <w:rPr>
          <w:rFonts w:eastAsia="Times New Roman" w:cstheme="minorHAnsi"/>
          <w:b/>
          <w:color w:val="212121"/>
          <w:u w:val="single"/>
        </w:rPr>
        <w:t>ELLEN</w:t>
      </w:r>
    </w:p>
    <w:p w:rsidR="00195ECE" w:rsidRDefault="00195ECE" w:rsidP="00195ECE">
      <w:pPr>
        <w:numPr>
          <w:ilvl w:val="0"/>
          <w:numId w:val="11"/>
        </w:numPr>
        <w:spacing w:before="100" w:beforeAutospacing="1" w:after="0" w:line="240" w:lineRule="auto"/>
        <w:rPr>
          <w:rFonts w:ascii="Calibri" w:eastAsia="Times New Roman" w:hAnsi="Calibri" w:cs="Calibri"/>
          <w:color w:val="000000"/>
        </w:rPr>
      </w:pPr>
      <w:r w:rsidRPr="00195ECE">
        <w:rPr>
          <w:rFonts w:ascii="Calibri" w:eastAsia="Times New Roman" w:hAnsi="Calibri" w:cs="Calibri"/>
          <w:color w:val="000000"/>
        </w:rPr>
        <w:t>We are looking for updates from employees about good things happening during this time and any updates we can share via social media or press releases - pictures, quotes, videos. All are helpful. </w:t>
      </w:r>
      <w:r>
        <w:rPr>
          <w:rFonts w:ascii="Calibri" w:eastAsia="Times New Roman" w:hAnsi="Calibri" w:cs="Calibri"/>
          <w:color w:val="000000"/>
        </w:rPr>
        <w:t>People love and need good news.</w:t>
      </w:r>
    </w:p>
    <w:p w:rsidR="00195ECE" w:rsidRPr="00195ECE" w:rsidRDefault="00195ECE" w:rsidP="00195ECE">
      <w:pPr>
        <w:numPr>
          <w:ilvl w:val="0"/>
          <w:numId w:val="11"/>
        </w:numPr>
        <w:spacing w:after="0" w:line="240" w:lineRule="auto"/>
        <w:rPr>
          <w:rFonts w:ascii="Calibri" w:eastAsia="Times New Roman" w:hAnsi="Calibri" w:cs="Calibri"/>
          <w:color w:val="000000"/>
        </w:rPr>
      </w:pPr>
      <w:r w:rsidRPr="00195ECE">
        <w:rPr>
          <w:rFonts w:ascii="Calibri" w:eastAsia="Times New Roman" w:hAnsi="Calibri" w:cs="Calibri"/>
          <w:color w:val="000000"/>
        </w:rPr>
        <w:t>The Record will be working on an article about us soon. A couple media stations reached out about Table of Plenty last week. </w:t>
      </w:r>
    </w:p>
    <w:p w:rsidR="00195ECE" w:rsidRPr="00195ECE" w:rsidRDefault="00195ECE" w:rsidP="00BA48EC">
      <w:pPr>
        <w:numPr>
          <w:ilvl w:val="0"/>
          <w:numId w:val="12"/>
        </w:numPr>
        <w:spacing w:before="100" w:beforeAutospacing="1" w:after="0" w:line="240" w:lineRule="auto"/>
        <w:rPr>
          <w:rFonts w:ascii="Calibri" w:eastAsia="Times New Roman" w:hAnsi="Calibri" w:cs="Calibri"/>
          <w:color w:val="000000"/>
        </w:rPr>
      </w:pPr>
      <w:r w:rsidRPr="00195ECE">
        <w:rPr>
          <w:rFonts w:ascii="Calibri" w:eastAsia="Times New Roman" w:hAnsi="Calibri" w:cs="Calibri"/>
          <w:color w:val="000000"/>
        </w:rPr>
        <w:t>We are responding to good partnerships that have been happening - like Dare to Care and Brown Forman. Please let us know if groups or individuals are reaching out to you. </w:t>
      </w:r>
    </w:p>
    <w:p w:rsidR="00195ECE" w:rsidRDefault="00195ECE" w:rsidP="00195ECE">
      <w:pPr>
        <w:numPr>
          <w:ilvl w:val="0"/>
          <w:numId w:val="12"/>
        </w:numPr>
        <w:spacing w:before="100" w:beforeAutospacing="1" w:after="0" w:line="240" w:lineRule="auto"/>
        <w:rPr>
          <w:rFonts w:ascii="Calibri" w:eastAsia="Times New Roman" w:hAnsi="Calibri" w:cs="Calibri"/>
          <w:color w:val="000000"/>
        </w:rPr>
      </w:pPr>
      <w:r w:rsidRPr="00195ECE">
        <w:rPr>
          <w:rFonts w:ascii="Calibri" w:eastAsia="Times New Roman" w:hAnsi="Calibri" w:cs="Calibri"/>
          <w:color w:val="000000"/>
        </w:rPr>
        <w:t xml:space="preserve">We sent out an email to constant contact list about ongoing programs, shifts in programming and seeking funds during this uncertain time. </w:t>
      </w:r>
    </w:p>
    <w:p w:rsidR="00722711" w:rsidRPr="00195ECE" w:rsidRDefault="00722711" w:rsidP="00722711">
      <w:pPr>
        <w:spacing w:before="100" w:beforeAutospacing="1" w:after="0" w:line="240" w:lineRule="auto"/>
        <w:rPr>
          <w:rFonts w:ascii="Calibri" w:eastAsia="Times New Roman" w:hAnsi="Calibri" w:cs="Calibri"/>
          <w:color w:val="000000"/>
        </w:rPr>
      </w:pPr>
    </w:p>
    <w:p w:rsidR="00195ECE" w:rsidRPr="00195ECE" w:rsidRDefault="00195ECE" w:rsidP="00195ECE">
      <w:pPr>
        <w:numPr>
          <w:ilvl w:val="0"/>
          <w:numId w:val="12"/>
        </w:numPr>
        <w:spacing w:before="100" w:beforeAutospacing="1" w:after="0" w:line="240" w:lineRule="auto"/>
        <w:rPr>
          <w:rFonts w:ascii="Calibri" w:eastAsia="Times New Roman" w:hAnsi="Calibri" w:cs="Calibri"/>
          <w:color w:val="000000"/>
        </w:rPr>
      </w:pPr>
      <w:r w:rsidRPr="00195ECE">
        <w:rPr>
          <w:rFonts w:ascii="Calibri" w:eastAsia="Times New Roman" w:hAnsi="Calibri" w:cs="Calibri"/>
          <w:color w:val="000000"/>
        </w:rPr>
        <w:t>Emily is working to continue planning in hopes we will have World Refugee Day on June 19 at St. Ignatius. </w:t>
      </w:r>
    </w:p>
    <w:p w:rsidR="00722711" w:rsidRPr="00722711" w:rsidRDefault="00195ECE" w:rsidP="00722711">
      <w:pPr>
        <w:numPr>
          <w:ilvl w:val="0"/>
          <w:numId w:val="12"/>
        </w:numPr>
        <w:spacing w:before="100" w:beforeAutospacing="1" w:after="0" w:line="240" w:lineRule="auto"/>
        <w:rPr>
          <w:rFonts w:ascii="Calibri" w:eastAsia="Times New Roman" w:hAnsi="Calibri" w:cs="Calibri"/>
          <w:color w:val="000000"/>
        </w:rPr>
      </w:pPr>
      <w:r>
        <w:rPr>
          <w:rFonts w:ascii="Calibri" w:eastAsia="Times New Roman" w:hAnsi="Calibri" w:cs="Calibri"/>
          <w:color w:val="000000"/>
        </w:rPr>
        <w:t>Ellen and Darian have spoken with all program directors to make plans around community involvement and marketing in the near future. </w:t>
      </w:r>
    </w:p>
    <w:p w:rsidR="00722711" w:rsidRPr="00C77A17" w:rsidRDefault="00722711" w:rsidP="00C77A17">
      <w:pPr>
        <w:shd w:val="clear" w:color="auto" w:fill="FFFFFF"/>
        <w:rPr>
          <w:rFonts w:eastAsia="Times New Roman" w:cstheme="minorHAnsi"/>
          <w:color w:val="212121"/>
        </w:rPr>
      </w:pPr>
    </w:p>
    <w:p w:rsidR="00C77A17" w:rsidRPr="00C77A17" w:rsidRDefault="00C77A17" w:rsidP="00C77A17">
      <w:pPr>
        <w:shd w:val="clear" w:color="auto" w:fill="FFFFFF"/>
        <w:rPr>
          <w:rFonts w:eastAsia="Times New Roman" w:cstheme="minorHAnsi"/>
          <w:color w:val="212121"/>
        </w:rPr>
      </w:pPr>
      <w:r w:rsidRPr="00C77A17">
        <w:rPr>
          <w:rFonts w:eastAsia="Times New Roman" w:cstheme="minorHAnsi"/>
          <w:color w:val="212121"/>
        </w:rPr>
        <w:t>BART</w:t>
      </w:r>
    </w:p>
    <w:p w:rsidR="00C77A17" w:rsidRPr="00C77A17" w:rsidRDefault="00C77A17" w:rsidP="00C77A17">
      <w:pPr>
        <w:shd w:val="clear" w:color="auto" w:fill="FFFFFF"/>
        <w:rPr>
          <w:rFonts w:eastAsia="Times New Roman" w:cstheme="minorHAnsi"/>
          <w:color w:val="212121"/>
        </w:rPr>
      </w:pPr>
      <w:r w:rsidRPr="00C77A17">
        <w:rPr>
          <w:rFonts w:eastAsia="Times New Roman" w:cstheme="minorHAnsi"/>
          <w:color w:val="212121"/>
        </w:rPr>
        <w:t>NICK</w:t>
      </w:r>
    </w:p>
    <w:p w:rsidR="00C77A17" w:rsidRPr="00C77A17" w:rsidRDefault="00C77A17" w:rsidP="00C77A17">
      <w:pPr>
        <w:shd w:val="clear" w:color="auto" w:fill="FFFFFF"/>
        <w:rPr>
          <w:rFonts w:eastAsia="Times New Roman" w:cstheme="minorHAnsi"/>
          <w:color w:val="212121"/>
        </w:rPr>
      </w:pPr>
      <w:r w:rsidRPr="00C77A17">
        <w:rPr>
          <w:rFonts w:eastAsia="Times New Roman" w:cstheme="minorHAnsi"/>
          <w:color w:val="212121"/>
        </w:rPr>
        <w:t>BECKY</w:t>
      </w:r>
    </w:p>
    <w:p w:rsidR="00C77A17" w:rsidRPr="00C77A17" w:rsidRDefault="00C77A17" w:rsidP="00C77A17">
      <w:pPr>
        <w:shd w:val="clear" w:color="auto" w:fill="FFFFFF"/>
        <w:rPr>
          <w:rFonts w:eastAsia="Times New Roman" w:cstheme="minorHAnsi"/>
          <w:b/>
          <w:color w:val="212121"/>
          <w:u w:val="single"/>
        </w:rPr>
      </w:pPr>
      <w:r w:rsidRPr="00C77A17">
        <w:rPr>
          <w:rFonts w:eastAsia="Times New Roman" w:cstheme="minorHAnsi"/>
          <w:b/>
          <w:color w:val="212121"/>
          <w:u w:val="single"/>
        </w:rPr>
        <w:t>DARKO</w:t>
      </w:r>
    </w:p>
    <w:p w:rsidR="00C77A17" w:rsidRPr="00C77A17" w:rsidRDefault="00C77A17" w:rsidP="00C77A17">
      <w:pPr>
        <w:rPr>
          <w:rFonts w:cstheme="minorHAnsi"/>
          <w:b/>
        </w:rPr>
      </w:pPr>
      <w:r w:rsidRPr="00C77A17">
        <w:rPr>
          <w:rFonts w:cstheme="minorHAnsi"/>
          <w:b/>
        </w:rPr>
        <w:t>Programs Updates – 3/30/2020</w:t>
      </w:r>
    </w:p>
    <w:p w:rsidR="00C77A17" w:rsidRPr="00C77A17" w:rsidRDefault="00C77A17" w:rsidP="00C77A17">
      <w:pPr>
        <w:rPr>
          <w:rFonts w:cstheme="minorHAnsi"/>
          <w:b/>
        </w:rPr>
      </w:pPr>
      <w:r w:rsidRPr="00C77A17">
        <w:rPr>
          <w:rFonts w:cstheme="minorHAnsi"/>
          <w:b/>
        </w:rPr>
        <w:t>BEI</w:t>
      </w:r>
    </w:p>
    <w:p w:rsidR="00C77A17" w:rsidRPr="00C77A17" w:rsidRDefault="00C77A17" w:rsidP="00C77A17">
      <w:pPr>
        <w:pStyle w:val="ListParagraph"/>
        <w:numPr>
          <w:ilvl w:val="0"/>
          <w:numId w:val="2"/>
        </w:numPr>
        <w:spacing w:after="0" w:line="240" w:lineRule="auto"/>
        <w:rPr>
          <w:rFonts w:eastAsia="Times New Roman" w:cstheme="minorHAnsi"/>
          <w:color w:val="000000"/>
        </w:rPr>
      </w:pPr>
      <w:r w:rsidRPr="00C77A17">
        <w:rPr>
          <w:rFonts w:eastAsia="Times New Roman" w:cstheme="minorHAnsi"/>
          <w:color w:val="000000"/>
        </w:rPr>
        <w:t xml:space="preserve">The OVC-ECM Extension period closes today 3/30/20. The closeout report will be due on 6/28/20. Match has been fully met on the award. Marissa is working with Maria to gather all the match back-up documentation for the life of the grant, so it will be all together in the Finance Office. </w:t>
      </w:r>
    </w:p>
    <w:p w:rsidR="00C77A17" w:rsidRPr="00C77A17" w:rsidRDefault="00C77A17" w:rsidP="00C77A17">
      <w:pPr>
        <w:pStyle w:val="ListParagraph"/>
        <w:numPr>
          <w:ilvl w:val="0"/>
          <w:numId w:val="2"/>
        </w:numPr>
        <w:spacing w:after="0" w:line="240" w:lineRule="auto"/>
        <w:rPr>
          <w:rFonts w:eastAsia="Times New Roman" w:cstheme="minorHAnsi"/>
          <w:color w:val="000000"/>
        </w:rPr>
      </w:pPr>
      <w:r w:rsidRPr="00C77A17">
        <w:rPr>
          <w:rFonts w:eastAsia="Times New Roman" w:cstheme="minorHAnsi"/>
          <w:color w:val="000000"/>
        </w:rPr>
        <w:t xml:space="preserve">Education groups that have been meeting already will go online using either Skype or Facetime to complete the last few group sessions. New groups will not be started until social distance restrictions due to Covid-19 have been lifted. </w:t>
      </w:r>
    </w:p>
    <w:p w:rsidR="00C77A17" w:rsidRPr="00C77A17" w:rsidRDefault="00C77A17" w:rsidP="00C77A17">
      <w:pPr>
        <w:pStyle w:val="ListParagraph"/>
        <w:numPr>
          <w:ilvl w:val="0"/>
          <w:numId w:val="2"/>
        </w:numPr>
        <w:spacing w:after="0" w:line="240" w:lineRule="auto"/>
        <w:rPr>
          <w:rFonts w:eastAsia="Times New Roman" w:cstheme="minorHAnsi"/>
          <w:color w:val="000000"/>
        </w:rPr>
      </w:pPr>
      <w:r w:rsidRPr="00C77A17">
        <w:rPr>
          <w:rFonts w:eastAsia="Times New Roman" w:cstheme="minorHAnsi"/>
          <w:color w:val="000000"/>
        </w:rPr>
        <w:t>Bakhita is ready to begin the Alternatives to Detention Project through subcontract with USCCB. We have titled this program "Connect" and have plans to provide the first human trafficking presentation to individuals through this project as soon as social distancing restrictions are lifted, projected for May or June.</w:t>
      </w:r>
    </w:p>
    <w:p w:rsidR="00C77A17" w:rsidRPr="00C77A17" w:rsidRDefault="00C77A17" w:rsidP="00C77A17">
      <w:pPr>
        <w:pStyle w:val="ListParagraph"/>
        <w:numPr>
          <w:ilvl w:val="0"/>
          <w:numId w:val="2"/>
        </w:numPr>
        <w:spacing w:after="0" w:line="240" w:lineRule="auto"/>
        <w:rPr>
          <w:rFonts w:eastAsia="Times New Roman" w:cstheme="minorHAnsi"/>
          <w:color w:val="000000"/>
        </w:rPr>
      </w:pPr>
      <w:r w:rsidRPr="00C77A17">
        <w:rPr>
          <w:rFonts w:eastAsia="Times New Roman" w:cstheme="minorHAnsi"/>
          <w:color w:val="000000"/>
        </w:rPr>
        <w:t xml:space="preserve">Bakhita will soon be contracting with DCBS (KY Department of Community Based Services) to provide training on the Guiding Principles and Screening to Private Child Care Providers throughout Kentucky. </w:t>
      </w:r>
    </w:p>
    <w:p w:rsidR="00C77A17" w:rsidRPr="00C77A17" w:rsidRDefault="00C77A17" w:rsidP="00C77A17">
      <w:pPr>
        <w:pStyle w:val="ListParagraph"/>
        <w:numPr>
          <w:ilvl w:val="0"/>
          <w:numId w:val="2"/>
        </w:numPr>
        <w:spacing w:after="0" w:line="240" w:lineRule="auto"/>
        <w:rPr>
          <w:rFonts w:eastAsia="Times New Roman" w:cstheme="minorHAnsi"/>
          <w:color w:val="000000"/>
        </w:rPr>
      </w:pPr>
      <w:r w:rsidRPr="00C77A17">
        <w:rPr>
          <w:rFonts w:eastAsia="Times New Roman" w:cstheme="minorHAnsi"/>
          <w:color w:val="000000"/>
        </w:rPr>
        <w:t xml:space="preserve">Bakhita will become a training hub for the My Life My Choice Curriculum beginning in </w:t>
      </w:r>
      <w:proofErr w:type="gramStart"/>
      <w:r w:rsidRPr="00C77A17">
        <w:rPr>
          <w:rFonts w:eastAsia="Times New Roman" w:cstheme="minorHAnsi"/>
          <w:color w:val="000000"/>
        </w:rPr>
        <w:t>Fall</w:t>
      </w:r>
      <w:proofErr w:type="gramEnd"/>
      <w:r w:rsidRPr="00C77A17">
        <w:rPr>
          <w:rFonts w:eastAsia="Times New Roman" w:cstheme="minorHAnsi"/>
          <w:color w:val="000000"/>
        </w:rPr>
        <w:t xml:space="preserve"> 2020. Bakhita staff will be trained to provide "Train the Trainers" to others so they may become certified group facilitators. This means Bakhita will no longer have to pay MLMC staff to come to KY to train new facilitators. Bakhita staff will start training new facilitators in March 2021. </w:t>
      </w:r>
    </w:p>
    <w:p w:rsidR="00C77A17" w:rsidRPr="00C77A17" w:rsidRDefault="00C77A17" w:rsidP="00C77A17">
      <w:pPr>
        <w:rPr>
          <w:rFonts w:cstheme="minorHAnsi"/>
          <w:b/>
        </w:rPr>
      </w:pPr>
    </w:p>
    <w:p w:rsidR="00C77A17" w:rsidRPr="00C77A17" w:rsidRDefault="00C77A17" w:rsidP="00C77A17">
      <w:pPr>
        <w:rPr>
          <w:rFonts w:cstheme="minorHAnsi"/>
          <w:b/>
        </w:rPr>
      </w:pPr>
      <w:r w:rsidRPr="00C77A17">
        <w:rPr>
          <w:rFonts w:cstheme="minorHAnsi"/>
          <w:b/>
        </w:rPr>
        <w:t>CEG</w:t>
      </w:r>
    </w:p>
    <w:p w:rsidR="00C77A17" w:rsidRPr="00C77A17" w:rsidRDefault="00C77A17" w:rsidP="00C77A17">
      <w:pPr>
        <w:pStyle w:val="ListParagraph"/>
        <w:numPr>
          <w:ilvl w:val="0"/>
          <w:numId w:val="3"/>
        </w:numPr>
        <w:spacing w:after="0" w:line="240" w:lineRule="auto"/>
        <w:rPr>
          <w:rFonts w:eastAsia="Times New Roman" w:cstheme="minorHAnsi"/>
          <w:color w:val="212121"/>
        </w:rPr>
      </w:pPr>
      <w:r w:rsidRPr="00C77A17">
        <w:rPr>
          <w:rFonts w:eastAsia="Times New Roman" w:cstheme="minorHAnsi"/>
          <w:color w:val="212121"/>
        </w:rPr>
        <w:t>We are putting together a series of how-to videos for farmers at the Incubator Farm. This will help continue education while maintaining distance.</w:t>
      </w:r>
    </w:p>
    <w:p w:rsidR="00C77A17" w:rsidRPr="00C77A17" w:rsidRDefault="00C77A17" w:rsidP="00C77A17">
      <w:pPr>
        <w:spacing w:after="0" w:line="240" w:lineRule="auto"/>
        <w:rPr>
          <w:rFonts w:eastAsia="Times New Roman" w:cstheme="minorHAnsi"/>
          <w:color w:val="212121"/>
        </w:rPr>
      </w:pPr>
      <w:r w:rsidRPr="00C77A17">
        <w:rPr>
          <w:rFonts w:eastAsia="Times New Roman" w:cstheme="minorHAnsi"/>
          <w:color w:val="212121"/>
        </w:rPr>
        <w:t> </w:t>
      </w:r>
    </w:p>
    <w:p w:rsidR="00C77A17" w:rsidRPr="00C77A17" w:rsidRDefault="00C77A17" w:rsidP="00C77A17">
      <w:pPr>
        <w:spacing w:after="0" w:line="240" w:lineRule="auto"/>
        <w:rPr>
          <w:rFonts w:eastAsia="Times New Roman" w:cstheme="minorHAnsi"/>
          <w:b/>
          <w:bCs/>
          <w:color w:val="212121"/>
        </w:rPr>
      </w:pPr>
      <w:r w:rsidRPr="00C77A17">
        <w:rPr>
          <w:rFonts w:eastAsia="Times New Roman" w:cstheme="minorHAnsi"/>
          <w:b/>
          <w:bCs/>
          <w:color w:val="212121"/>
        </w:rPr>
        <w:t>CT</w:t>
      </w:r>
    </w:p>
    <w:p w:rsidR="00C77A17" w:rsidRPr="00C77A17" w:rsidRDefault="00C77A17" w:rsidP="00C77A17">
      <w:pPr>
        <w:spacing w:after="0" w:line="240" w:lineRule="auto"/>
        <w:rPr>
          <w:rFonts w:eastAsia="Times New Roman" w:cstheme="minorHAnsi"/>
          <w:color w:val="212121"/>
        </w:rPr>
      </w:pPr>
    </w:p>
    <w:p w:rsidR="00C77A17" w:rsidRPr="00C77A17" w:rsidRDefault="00C77A17" w:rsidP="00C77A17">
      <w:pPr>
        <w:pStyle w:val="ListParagraph"/>
        <w:numPr>
          <w:ilvl w:val="0"/>
          <w:numId w:val="4"/>
        </w:numPr>
        <w:spacing w:after="0" w:line="240" w:lineRule="auto"/>
        <w:rPr>
          <w:rFonts w:eastAsia="Times New Roman" w:cstheme="minorHAnsi"/>
          <w:color w:val="212121"/>
        </w:rPr>
      </w:pPr>
      <w:r w:rsidRPr="00C77A17">
        <w:rPr>
          <w:rFonts w:eastAsia="Times New Roman" w:cstheme="minorHAnsi"/>
          <w:color w:val="212121"/>
        </w:rPr>
        <w:t>We are currently investigating options to increase to-go food distribution.</w:t>
      </w:r>
    </w:p>
    <w:p w:rsidR="00C77A17" w:rsidRPr="00C77A17" w:rsidRDefault="00C77A17" w:rsidP="00C77A17">
      <w:pPr>
        <w:pStyle w:val="ListParagraph"/>
        <w:numPr>
          <w:ilvl w:val="0"/>
          <w:numId w:val="4"/>
        </w:numPr>
        <w:spacing w:after="0" w:line="240" w:lineRule="auto"/>
        <w:rPr>
          <w:rFonts w:eastAsia="Times New Roman" w:cstheme="minorHAnsi"/>
          <w:color w:val="212121"/>
        </w:rPr>
      </w:pPr>
      <w:r w:rsidRPr="00C77A17">
        <w:rPr>
          <w:rFonts w:eastAsia="Times New Roman" w:cstheme="minorHAnsi"/>
          <w:color w:val="212121"/>
        </w:rPr>
        <w:t xml:space="preserve">Makeda has been working with the chef at Dare to Care to incorporate more of the techniques from their kitchen into our curriculum. </w:t>
      </w:r>
    </w:p>
    <w:p w:rsidR="00C77A17" w:rsidRPr="00C77A17" w:rsidRDefault="00C77A17" w:rsidP="00C77A17">
      <w:pPr>
        <w:pStyle w:val="ListParagraph"/>
        <w:numPr>
          <w:ilvl w:val="0"/>
          <w:numId w:val="4"/>
        </w:numPr>
        <w:spacing w:after="0" w:line="240" w:lineRule="auto"/>
        <w:rPr>
          <w:rFonts w:eastAsia="Times New Roman" w:cstheme="minorHAnsi"/>
          <w:color w:val="212121"/>
        </w:rPr>
      </w:pPr>
      <w:r w:rsidRPr="00C77A17">
        <w:rPr>
          <w:rFonts w:eastAsia="Times New Roman" w:cstheme="minorHAnsi"/>
          <w:color w:val="212121"/>
        </w:rPr>
        <w:t xml:space="preserve">Will has been organizing and continuing to pack what he can in the kitchen. He is also going to be starting the Healing Encounters training this week. </w:t>
      </w:r>
    </w:p>
    <w:p w:rsidR="00C77A17" w:rsidRPr="00C77A17" w:rsidRDefault="00C77A17" w:rsidP="00C77A17">
      <w:pPr>
        <w:pStyle w:val="ListParagraph"/>
        <w:spacing w:after="0" w:line="240" w:lineRule="auto"/>
        <w:rPr>
          <w:rFonts w:eastAsia="Times New Roman" w:cstheme="minorHAnsi"/>
          <w:color w:val="212121"/>
        </w:rPr>
      </w:pPr>
    </w:p>
    <w:p w:rsidR="00722711" w:rsidRDefault="00722711" w:rsidP="00C77A17">
      <w:pPr>
        <w:rPr>
          <w:rFonts w:cstheme="minorHAnsi"/>
          <w:b/>
        </w:rPr>
      </w:pPr>
    </w:p>
    <w:p w:rsidR="00722711" w:rsidRDefault="00722711" w:rsidP="00C77A17">
      <w:pPr>
        <w:rPr>
          <w:rFonts w:cstheme="minorHAnsi"/>
          <w:b/>
        </w:rPr>
      </w:pPr>
    </w:p>
    <w:p w:rsidR="00722711" w:rsidRDefault="00722711" w:rsidP="00C77A17">
      <w:pPr>
        <w:rPr>
          <w:rFonts w:cstheme="minorHAnsi"/>
          <w:b/>
        </w:rPr>
      </w:pPr>
    </w:p>
    <w:p w:rsidR="00C77A17" w:rsidRPr="00C77A17" w:rsidRDefault="00C77A17" w:rsidP="00C77A17">
      <w:pPr>
        <w:rPr>
          <w:rFonts w:cstheme="minorHAnsi"/>
          <w:b/>
        </w:rPr>
      </w:pPr>
      <w:r w:rsidRPr="00C77A17">
        <w:rPr>
          <w:rFonts w:cstheme="minorHAnsi"/>
          <w:b/>
        </w:rPr>
        <w:t>ILS</w:t>
      </w:r>
    </w:p>
    <w:p w:rsidR="00C77A17" w:rsidRPr="00C77A17" w:rsidRDefault="00C77A17" w:rsidP="00C77A17">
      <w:pPr>
        <w:pStyle w:val="ListParagraph"/>
        <w:numPr>
          <w:ilvl w:val="0"/>
          <w:numId w:val="5"/>
        </w:numPr>
        <w:spacing w:after="0" w:line="240" w:lineRule="auto"/>
        <w:rPr>
          <w:rFonts w:eastAsia="Times New Roman" w:cstheme="minorHAnsi"/>
          <w:color w:val="000000"/>
        </w:rPr>
      </w:pPr>
      <w:r w:rsidRPr="00C77A17">
        <w:rPr>
          <w:rFonts w:eastAsia="Times New Roman" w:cstheme="minorHAnsi"/>
          <w:color w:val="000000"/>
        </w:rPr>
        <w:t>Currently serving clients with March appointments.</w:t>
      </w:r>
    </w:p>
    <w:p w:rsidR="008D6970" w:rsidRDefault="008D6970" w:rsidP="00905B0C">
      <w:pPr>
        <w:pStyle w:val="ListParagraph"/>
        <w:numPr>
          <w:ilvl w:val="0"/>
          <w:numId w:val="5"/>
        </w:numPr>
        <w:spacing w:after="0" w:line="240" w:lineRule="auto"/>
        <w:rPr>
          <w:rFonts w:eastAsia="Times New Roman" w:cstheme="minorHAnsi"/>
          <w:color w:val="000000"/>
        </w:rPr>
      </w:pPr>
      <w:r w:rsidRPr="008D6970">
        <w:rPr>
          <w:rFonts w:eastAsia="Times New Roman" w:cstheme="minorHAnsi"/>
          <w:color w:val="000000"/>
        </w:rPr>
        <w:t xml:space="preserve">Because of backlog due to moving everyone to telephone appointments, the April books </w:t>
      </w:r>
      <w:r>
        <w:rPr>
          <w:rFonts w:eastAsia="Times New Roman" w:cstheme="minorHAnsi"/>
          <w:color w:val="000000"/>
        </w:rPr>
        <w:t>will</w:t>
      </w:r>
      <w:r w:rsidRPr="008D6970">
        <w:rPr>
          <w:rFonts w:eastAsia="Times New Roman" w:cstheme="minorHAnsi"/>
          <w:color w:val="000000"/>
        </w:rPr>
        <w:t xml:space="preserve"> not yet </w:t>
      </w:r>
      <w:r>
        <w:rPr>
          <w:rFonts w:eastAsia="Times New Roman" w:cstheme="minorHAnsi"/>
          <w:color w:val="000000"/>
        </w:rPr>
        <w:t>open to new clients. Hoping we will be ready to do that by Monday, April 6.</w:t>
      </w:r>
    </w:p>
    <w:p w:rsidR="00C77A17" w:rsidRPr="008D6970" w:rsidRDefault="00C77A17" w:rsidP="00905B0C">
      <w:pPr>
        <w:pStyle w:val="ListParagraph"/>
        <w:numPr>
          <w:ilvl w:val="0"/>
          <w:numId w:val="5"/>
        </w:numPr>
        <w:spacing w:after="0" w:line="240" w:lineRule="auto"/>
        <w:rPr>
          <w:rFonts w:eastAsia="Times New Roman" w:cstheme="minorHAnsi"/>
          <w:color w:val="000000"/>
        </w:rPr>
      </w:pPr>
      <w:r w:rsidRPr="008D6970">
        <w:rPr>
          <w:rFonts w:eastAsia="Times New Roman" w:cstheme="minorHAnsi"/>
          <w:color w:val="000000"/>
        </w:rPr>
        <w:t>US Citizenship and Immigration Services Office closed at least until April 7.</w:t>
      </w:r>
    </w:p>
    <w:p w:rsidR="00C77A17" w:rsidRPr="00C77A17" w:rsidRDefault="00C77A17" w:rsidP="00C77A17">
      <w:pPr>
        <w:rPr>
          <w:rFonts w:cstheme="minorHAnsi"/>
          <w:b/>
        </w:rPr>
      </w:pPr>
    </w:p>
    <w:p w:rsidR="00C77A17" w:rsidRPr="00C77A17" w:rsidRDefault="00C77A17" w:rsidP="00C77A17">
      <w:pPr>
        <w:rPr>
          <w:rFonts w:cstheme="minorHAnsi"/>
          <w:b/>
        </w:rPr>
      </w:pPr>
      <w:r w:rsidRPr="00C77A17">
        <w:rPr>
          <w:rFonts w:cstheme="minorHAnsi"/>
          <w:b/>
        </w:rPr>
        <w:t>MRS</w:t>
      </w:r>
    </w:p>
    <w:p w:rsidR="00C77A17" w:rsidRPr="00C77A17" w:rsidRDefault="00C77A17" w:rsidP="00C77A17">
      <w:pPr>
        <w:pStyle w:val="ListParagraph"/>
        <w:numPr>
          <w:ilvl w:val="0"/>
          <w:numId w:val="6"/>
        </w:numPr>
        <w:spacing w:after="0" w:line="240" w:lineRule="auto"/>
        <w:rPr>
          <w:rFonts w:eastAsia="Times New Roman" w:cstheme="minorHAnsi"/>
          <w:color w:val="212121"/>
        </w:rPr>
      </w:pPr>
      <w:r w:rsidRPr="00C77A17">
        <w:rPr>
          <w:rFonts w:eastAsia="Times New Roman" w:cstheme="minorHAnsi"/>
          <w:color w:val="212121"/>
        </w:rPr>
        <w:t xml:space="preserve">In the light of restrictions placed by Governor's Office we are going to restrict staffing at the office even further. Possibly only one person at a time. </w:t>
      </w:r>
    </w:p>
    <w:p w:rsidR="00C77A17" w:rsidRPr="00C77A17" w:rsidRDefault="00C77A17" w:rsidP="00C77A17">
      <w:pPr>
        <w:pStyle w:val="ListParagraph"/>
        <w:numPr>
          <w:ilvl w:val="0"/>
          <w:numId w:val="6"/>
        </w:numPr>
        <w:spacing w:after="0" w:line="240" w:lineRule="auto"/>
        <w:rPr>
          <w:rFonts w:eastAsia="Times New Roman" w:cstheme="minorHAnsi"/>
          <w:color w:val="212121"/>
        </w:rPr>
      </w:pPr>
      <w:r w:rsidRPr="00C77A17">
        <w:rPr>
          <w:rFonts w:eastAsia="Times New Roman" w:cstheme="minorHAnsi"/>
          <w:color w:val="212121"/>
        </w:rPr>
        <w:t xml:space="preserve">We have received a $117k grant for Safe Release Services from LIRS. </w:t>
      </w:r>
    </w:p>
    <w:p w:rsidR="00C77A17" w:rsidRPr="00C77A17" w:rsidRDefault="00C77A17" w:rsidP="00C77A17">
      <w:pPr>
        <w:pStyle w:val="ListParagraph"/>
        <w:numPr>
          <w:ilvl w:val="0"/>
          <w:numId w:val="6"/>
        </w:numPr>
        <w:spacing w:after="0" w:line="240" w:lineRule="auto"/>
        <w:rPr>
          <w:rFonts w:eastAsia="Times New Roman" w:cstheme="minorHAnsi"/>
          <w:color w:val="212121"/>
        </w:rPr>
      </w:pPr>
      <w:r w:rsidRPr="00C77A17">
        <w:rPr>
          <w:rFonts w:eastAsia="Times New Roman" w:cstheme="minorHAnsi"/>
          <w:color w:val="212121"/>
        </w:rPr>
        <w:t>We are seeing clients being laid off, not in huge numbers, other employers are still hiring.</w:t>
      </w:r>
    </w:p>
    <w:p w:rsidR="00C77A17" w:rsidRPr="00C77A17" w:rsidRDefault="00C77A17" w:rsidP="00C77A17">
      <w:pPr>
        <w:pStyle w:val="ListParagraph"/>
        <w:numPr>
          <w:ilvl w:val="0"/>
          <w:numId w:val="6"/>
        </w:numPr>
        <w:spacing w:after="0" w:line="240" w:lineRule="auto"/>
        <w:rPr>
          <w:rFonts w:eastAsia="Times New Roman" w:cstheme="minorHAnsi"/>
          <w:color w:val="212121"/>
        </w:rPr>
      </w:pPr>
      <w:r w:rsidRPr="00C77A17">
        <w:rPr>
          <w:rFonts w:eastAsia="Times New Roman" w:cstheme="minorHAnsi"/>
          <w:color w:val="212121"/>
        </w:rPr>
        <w:t xml:space="preserve">Ahmed will speak on behalf of Catholic Charities on the Forward Together Panel: Partnering with Immigrants and Refugees hosted be interfaith Paths to Peace on March 31.  </w:t>
      </w:r>
    </w:p>
    <w:p w:rsidR="00C77A17" w:rsidRPr="00C77A17" w:rsidRDefault="00C77A17" w:rsidP="00C77A17">
      <w:pPr>
        <w:rPr>
          <w:rFonts w:cstheme="minorHAnsi"/>
          <w:b/>
        </w:rPr>
      </w:pPr>
    </w:p>
    <w:p w:rsidR="00C77A17" w:rsidRPr="00C77A17" w:rsidRDefault="00C77A17" w:rsidP="00C77A17">
      <w:pPr>
        <w:rPr>
          <w:rFonts w:cstheme="minorHAnsi"/>
          <w:b/>
        </w:rPr>
      </w:pPr>
      <w:r w:rsidRPr="00C77A17">
        <w:rPr>
          <w:rFonts w:cstheme="minorHAnsi"/>
          <w:b/>
        </w:rPr>
        <w:t>SVC</w:t>
      </w:r>
    </w:p>
    <w:p w:rsidR="00C77A17" w:rsidRPr="00C77A17" w:rsidRDefault="00C77A17" w:rsidP="00C77A17">
      <w:pPr>
        <w:pStyle w:val="ListParagraph"/>
        <w:numPr>
          <w:ilvl w:val="0"/>
          <w:numId w:val="7"/>
        </w:numPr>
        <w:spacing w:after="200" w:line="276" w:lineRule="auto"/>
        <w:rPr>
          <w:rFonts w:cstheme="minorHAnsi"/>
          <w:bCs/>
        </w:rPr>
      </w:pPr>
      <w:r w:rsidRPr="00C77A17">
        <w:rPr>
          <w:rFonts w:cstheme="minorHAnsi"/>
          <w:bCs/>
        </w:rPr>
        <w:t>We are continuing to distribute food and delivering food to elderly every day.</w:t>
      </w:r>
    </w:p>
    <w:p w:rsidR="00C77A17" w:rsidRPr="00C77A17" w:rsidRDefault="00C77A17" w:rsidP="00C77A17">
      <w:pPr>
        <w:pStyle w:val="ListParagraph"/>
        <w:numPr>
          <w:ilvl w:val="0"/>
          <w:numId w:val="7"/>
        </w:numPr>
        <w:spacing w:after="200" w:line="276" w:lineRule="auto"/>
        <w:rPr>
          <w:rFonts w:cstheme="minorHAnsi"/>
          <w:bCs/>
        </w:rPr>
      </w:pPr>
      <w:r w:rsidRPr="00C77A17">
        <w:rPr>
          <w:rFonts w:cstheme="minorHAnsi"/>
          <w:bCs/>
        </w:rPr>
        <w:t>We are providing financial assistance over the phone.</w:t>
      </w:r>
    </w:p>
    <w:p w:rsidR="00C77A17" w:rsidRPr="00C77A17" w:rsidRDefault="00C77A17" w:rsidP="00C77A17">
      <w:pPr>
        <w:pStyle w:val="ListParagraph"/>
        <w:numPr>
          <w:ilvl w:val="0"/>
          <w:numId w:val="7"/>
        </w:numPr>
        <w:spacing w:after="200" w:line="276" w:lineRule="auto"/>
        <w:rPr>
          <w:rFonts w:cstheme="minorHAnsi"/>
          <w:bCs/>
        </w:rPr>
      </w:pPr>
      <w:r w:rsidRPr="00C77A17">
        <w:rPr>
          <w:rFonts w:cstheme="minorHAnsi"/>
          <w:bCs/>
        </w:rPr>
        <w:t xml:space="preserve">Brown Forman is going to fund Dare </w:t>
      </w:r>
      <w:proofErr w:type="gramStart"/>
      <w:r w:rsidRPr="00C77A17">
        <w:rPr>
          <w:rFonts w:cstheme="minorHAnsi"/>
          <w:bCs/>
        </w:rPr>
        <w:t>To</w:t>
      </w:r>
      <w:proofErr w:type="gramEnd"/>
      <w:r w:rsidRPr="00C77A17">
        <w:rPr>
          <w:rFonts w:cstheme="minorHAnsi"/>
          <w:bCs/>
        </w:rPr>
        <w:t xml:space="preserve"> Care to provide box lunches to residents in West Louisville several days a week and we have been contacted to distribute them but we are still waiting on final details. This is supposed to happen on April 1.</w:t>
      </w:r>
    </w:p>
    <w:p w:rsidR="00C77A17" w:rsidRPr="00C77A17" w:rsidRDefault="00C77A17" w:rsidP="00C77A17">
      <w:pPr>
        <w:pStyle w:val="ListParagraph"/>
        <w:numPr>
          <w:ilvl w:val="0"/>
          <w:numId w:val="7"/>
        </w:numPr>
        <w:spacing w:after="0" w:line="240" w:lineRule="auto"/>
        <w:rPr>
          <w:rFonts w:eastAsia="Times New Roman" w:cstheme="minorHAnsi"/>
          <w:color w:val="000000"/>
        </w:rPr>
      </w:pPr>
      <w:r w:rsidRPr="00C77A17">
        <w:rPr>
          <w:rFonts w:eastAsia="Times New Roman" w:cstheme="minorHAnsi"/>
          <w:color w:val="000000"/>
        </w:rPr>
        <w:t>LIHEAP has extended till April 30</w:t>
      </w:r>
      <w:r w:rsidRPr="00C77A17">
        <w:rPr>
          <w:rFonts w:eastAsia="Times New Roman" w:cstheme="minorHAnsi"/>
          <w:color w:val="000000"/>
          <w:vertAlign w:val="superscript"/>
        </w:rPr>
        <w:t>th</w:t>
      </w:r>
      <w:r w:rsidRPr="00C77A17">
        <w:rPr>
          <w:rFonts w:eastAsia="Times New Roman" w:cstheme="minorHAnsi"/>
          <w:color w:val="000000"/>
        </w:rPr>
        <w:t>.</w:t>
      </w:r>
    </w:p>
    <w:p w:rsidR="00C77A17" w:rsidRPr="00C77A17" w:rsidRDefault="00C77A17" w:rsidP="00C77A17">
      <w:pPr>
        <w:pStyle w:val="ListParagraph"/>
        <w:rPr>
          <w:rFonts w:cstheme="minorHAnsi"/>
          <w:bCs/>
        </w:rPr>
      </w:pPr>
    </w:p>
    <w:p w:rsidR="00C77A17" w:rsidRPr="00C77A17" w:rsidRDefault="00C77A17" w:rsidP="00C77A17">
      <w:pPr>
        <w:rPr>
          <w:rFonts w:cstheme="minorHAnsi"/>
          <w:b/>
        </w:rPr>
      </w:pPr>
      <w:r w:rsidRPr="00C77A17">
        <w:rPr>
          <w:rFonts w:cstheme="minorHAnsi"/>
          <w:b/>
        </w:rPr>
        <w:t>LS</w:t>
      </w:r>
    </w:p>
    <w:p w:rsidR="00C77A17" w:rsidRPr="00C77A17" w:rsidRDefault="00C77A17" w:rsidP="00C77A17">
      <w:pPr>
        <w:pStyle w:val="ListParagraph"/>
        <w:numPr>
          <w:ilvl w:val="0"/>
          <w:numId w:val="8"/>
        </w:numPr>
        <w:spacing w:after="240" w:line="240" w:lineRule="auto"/>
        <w:rPr>
          <w:rFonts w:eastAsia="Times New Roman" w:cstheme="minorHAnsi"/>
          <w:color w:val="212121"/>
        </w:rPr>
      </w:pPr>
      <w:r w:rsidRPr="00C77A17">
        <w:rPr>
          <w:rFonts w:eastAsia="Times New Roman" w:cstheme="minorHAnsi"/>
          <w:color w:val="000000"/>
        </w:rPr>
        <w:t xml:space="preserve">LS is functioning well and helping many customers to adopt the use of remote services. Interpreters are also learning to use remote services. </w:t>
      </w:r>
    </w:p>
    <w:p w:rsidR="00C77A17" w:rsidRPr="00C77A17" w:rsidRDefault="00C77A17" w:rsidP="00C77A17">
      <w:pPr>
        <w:pStyle w:val="ListParagraph"/>
        <w:numPr>
          <w:ilvl w:val="0"/>
          <w:numId w:val="8"/>
        </w:numPr>
        <w:spacing w:after="240" w:line="240" w:lineRule="auto"/>
        <w:rPr>
          <w:rFonts w:eastAsia="Times New Roman" w:cstheme="minorHAnsi"/>
          <w:color w:val="212121"/>
        </w:rPr>
      </w:pPr>
      <w:r w:rsidRPr="00C77A17">
        <w:rPr>
          <w:rFonts w:eastAsia="Times New Roman" w:cstheme="minorHAnsi"/>
          <w:color w:val="000000"/>
        </w:rPr>
        <w:t xml:space="preserve">LS met with the Louisville Metro office for globalization last week and completed several translations regarding the city's handling of the COVID-19 crisis. </w:t>
      </w:r>
    </w:p>
    <w:p w:rsidR="00C77A17" w:rsidRPr="00C77A17" w:rsidRDefault="00C77A17" w:rsidP="00C77A17">
      <w:pPr>
        <w:pStyle w:val="ListParagraph"/>
        <w:numPr>
          <w:ilvl w:val="0"/>
          <w:numId w:val="8"/>
        </w:numPr>
        <w:spacing w:after="240" w:line="240" w:lineRule="auto"/>
        <w:rPr>
          <w:rFonts w:eastAsia="Times New Roman" w:cstheme="minorHAnsi"/>
          <w:color w:val="212121"/>
        </w:rPr>
      </w:pPr>
      <w:r w:rsidRPr="00C77A17">
        <w:rPr>
          <w:rFonts w:eastAsia="Times New Roman" w:cstheme="minorHAnsi"/>
          <w:color w:val="000000"/>
        </w:rPr>
        <w:t xml:space="preserve">LS scheduled our first online class for BTG.  This will take place in April but will still require a portion of the training to be done face-to-face.  Exams will also be administered face to face in accordance with the new requirements set by CCHCP. </w:t>
      </w:r>
    </w:p>
    <w:p w:rsidR="00C77A17" w:rsidRPr="00C77A17" w:rsidRDefault="00C77A17" w:rsidP="00C77A17">
      <w:pPr>
        <w:pStyle w:val="ListParagraph"/>
        <w:numPr>
          <w:ilvl w:val="0"/>
          <w:numId w:val="8"/>
        </w:numPr>
        <w:spacing w:after="0" w:line="240" w:lineRule="auto"/>
        <w:rPr>
          <w:rFonts w:eastAsia="Times New Roman" w:cstheme="minorHAnsi"/>
          <w:color w:val="212121"/>
        </w:rPr>
      </w:pPr>
      <w:r w:rsidRPr="00C77A17">
        <w:rPr>
          <w:rFonts w:eastAsia="Times New Roman" w:cstheme="minorHAnsi"/>
          <w:color w:val="000000"/>
        </w:rPr>
        <w:t xml:space="preserve">LS has arranged for a new radio message to run for the month of April on all 3 Louisville public media stations.  This message will be played at the beginning of each streaming session.  The message focuses on the use of remote services. </w:t>
      </w:r>
    </w:p>
    <w:p w:rsidR="00C77A17" w:rsidRPr="00C77A17" w:rsidRDefault="00C77A17" w:rsidP="00C77A17">
      <w:pPr>
        <w:pStyle w:val="ListParagraph"/>
        <w:rPr>
          <w:rFonts w:cstheme="minorHAnsi"/>
          <w:bCs/>
        </w:rPr>
      </w:pPr>
    </w:p>
    <w:p w:rsidR="00C77A17" w:rsidRPr="00C77A17" w:rsidRDefault="00C77A17" w:rsidP="00C77A17">
      <w:pPr>
        <w:rPr>
          <w:rFonts w:cstheme="minorHAnsi"/>
          <w:b/>
        </w:rPr>
      </w:pPr>
      <w:r w:rsidRPr="00C77A17">
        <w:rPr>
          <w:rFonts w:cstheme="minorHAnsi"/>
          <w:b/>
        </w:rPr>
        <w:t>LTCO</w:t>
      </w:r>
    </w:p>
    <w:p w:rsidR="00C77A17" w:rsidRPr="00C77A17" w:rsidRDefault="00C77A17" w:rsidP="00C77A17">
      <w:pPr>
        <w:pStyle w:val="ListParagraph"/>
        <w:numPr>
          <w:ilvl w:val="0"/>
          <w:numId w:val="9"/>
        </w:numPr>
        <w:spacing w:after="200" w:line="276" w:lineRule="auto"/>
        <w:rPr>
          <w:rFonts w:eastAsia="Times New Roman" w:cstheme="minorHAnsi"/>
        </w:rPr>
      </w:pPr>
      <w:r w:rsidRPr="00C77A17">
        <w:rPr>
          <w:rFonts w:cstheme="minorHAnsi"/>
          <w:bCs/>
        </w:rPr>
        <w:t>Natalie is going to participate in the KIPDA Savvy Senior Radio Show this coming Friday with Sherry Culp, the State Ombudsman. The show will be on WLOU</w:t>
      </w:r>
      <w:r w:rsidRPr="00C77A17">
        <w:rPr>
          <w:rFonts w:eastAsia="Times New Roman" w:cstheme="minorHAnsi"/>
          <w:color w:val="212121"/>
          <w:shd w:val="clear" w:color="auto" w:fill="FFFFFF"/>
        </w:rPr>
        <w:t xml:space="preserve"> 1350 from noon to 1:00 pm.</w:t>
      </w:r>
    </w:p>
    <w:p w:rsidR="00C77A17" w:rsidRPr="00C77A17" w:rsidRDefault="00C77A17" w:rsidP="00C77A17">
      <w:pPr>
        <w:shd w:val="clear" w:color="auto" w:fill="FFFFFF"/>
        <w:rPr>
          <w:rFonts w:eastAsia="Times New Roman" w:cstheme="minorHAnsi"/>
          <w:color w:val="212121"/>
        </w:rPr>
      </w:pPr>
    </w:p>
    <w:sectPr w:rsidR="00C77A17" w:rsidRPr="00C77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E55F5"/>
    <w:multiLevelType w:val="hybridMultilevel"/>
    <w:tmpl w:val="B34E52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67022B"/>
    <w:multiLevelType w:val="hybridMultilevel"/>
    <w:tmpl w:val="D568B4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185FB4"/>
    <w:multiLevelType w:val="hybridMultilevel"/>
    <w:tmpl w:val="ACE0C1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F8637B"/>
    <w:multiLevelType w:val="hybridMultilevel"/>
    <w:tmpl w:val="643E3B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9F06D4"/>
    <w:multiLevelType w:val="multilevel"/>
    <w:tmpl w:val="5F664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6E6438"/>
    <w:multiLevelType w:val="multilevel"/>
    <w:tmpl w:val="FD344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EB04D8"/>
    <w:multiLevelType w:val="hybridMultilevel"/>
    <w:tmpl w:val="8468FA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00F85"/>
    <w:multiLevelType w:val="hybridMultilevel"/>
    <w:tmpl w:val="28383A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4F3698"/>
    <w:multiLevelType w:val="hybridMultilevel"/>
    <w:tmpl w:val="584A8B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717E0F"/>
    <w:multiLevelType w:val="multilevel"/>
    <w:tmpl w:val="AF0E1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4F5814"/>
    <w:multiLevelType w:val="hybridMultilevel"/>
    <w:tmpl w:val="85B854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552E4D"/>
    <w:multiLevelType w:val="hybridMultilevel"/>
    <w:tmpl w:val="16E49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F287D5E"/>
    <w:multiLevelType w:val="multilevel"/>
    <w:tmpl w:val="C40C7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10"/>
  </w:num>
  <w:num w:numId="4">
    <w:abstractNumId w:val="8"/>
  </w:num>
  <w:num w:numId="5">
    <w:abstractNumId w:val="0"/>
  </w:num>
  <w:num w:numId="6">
    <w:abstractNumId w:val="6"/>
  </w:num>
  <w:num w:numId="7">
    <w:abstractNumId w:val="2"/>
  </w:num>
  <w:num w:numId="8">
    <w:abstractNumId w:val="1"/>
  </w:num>
  <w:num w:numId="9">
    <w:abstractNumId w:val="3"/>
  </w:num>
  <w:num w:numId="10">
    <w:abstractNumId w:val="12"/>
  </w:num>
  <w:num w:numId="11">
    <w:abstractNumId w:val="9"/>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A8E"/>
    <w:rsid w:val="00195ECE"/>
    <w:rsid w:val="00270E26"/>
    <w:rsid w:val="00722711"/>
    <w:rsid w:val="008D6970"/>
    <w:rsid w:val="00964662"/>
    <w:rsid w:val="00C060CE"/>
    <w:rsid w:val="00C31CED"/>
    <w:rsid w:val="00C77A17"/>
    <w:rsid w:val="00F11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288E6-E65F-48F2-B790-24FA683ED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01431">
      <w:bodyDiv w:val="1"/>
      <w:marLeft w:val="0"/>
      <w:marRight w:val="0"/>
      <w:marTop w:val="0"/>
      <w:marBottom w:val="0"/>
      <w:divBdr>
        <w:top w:val="none" w:sz="0" w:space="0" w:color="auto"/>
        <w:left w:val="none" w:sz="0" w:space="0" w:color="auto"/>
        <w:bottom w:val="none" w:sz="0" w:space="0" w:color="auto"/>
        <w:right w:val="none" w:sz="0" w:space="0" w:color="auto"/>
      </w:divBdr>
    </w:div>
    <w:div w:id="607085792">
      <w:bodyDiv w:val="1"/>
      <w:marLeft w:val="0"/>
      <w:marRight w:val="0"/>
      <w:marTop w:val="0"/>
      <w:marBottom w:val="0"/>
      <w:divBdr>
        <w:top w:val="none" w:sz="0" w:space="0" w:color="auto"/>
        <w:left w:val="none" w:sz="0" w:space="0" w:color="auto"/>
        <w:bottom w:val="none" w:sz="0" w:space="0" w:color="auto"/>
        <w:right w:val="none" w:sz="0" w:space="0" w:color="auto"/>
      </w:divBdr>
    </w:div>
    <w:div w:id="1722054986">
      <w:bodyDiv w:val="1"/>
      <w:marLeft w:val="0"/>
      <w:marRight w:val="0"/>
      <w:marTop w:val="0"/>
      <w:marBottom w:val="0"/>
      <w:divBdr>
        <w:top w:val="none" w:sz="0" w:space="0" w:color="auto"/>
        <w:left w:val="none" w:sz="0" w:space="0" w:color="auto"/>
        <w:bottom w:val="none" w:sz="0" w:space="0" w:color="auto"/>
        <w:right w:val="none" w:sz="0" w:space="0" w:color="auto"/>
      </w:divBdr>
    </w:div>
    <w:div w:id="201537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DeJaco Crutcher</dc:creator>
  <cp:keywords/>
  <dc:description/>
  <cp:lastModifiedBy>Pam Pusty</cp:lastModifiedBy>
  <cp:revision>2</cp:revision>
  <dcterms:created xsi:type="dcterms:W3CDTF">2020-03-31T15:21:00Z</dcterms:created>
  <dcterms:modified xsi:type="dcterms:W3CDTF">2020-03-31T15:21:00Z</dcterms:modified>
</cp:coreProperties>
</file>