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0BF1AC" w14:textId="008548CF" w:rsidR="00A92599" w:rsidRPr="004A4943" w:rsidRDefault="00A92599" w:rsidP="00AD7665">
      <w:pPr>
        <w:jc w:val="center"/>
        <w:rPr>
          <w:b/>
          <w:bCs/>
          <w:sz w:val="28"/>
          <w:szCs w:val="28"/>
        </w:rPr>
      </w:pPr>
      <w:r w:rsidRPr="004A4943">
        <w:rPr>
          <w:b/>
          <w:bCs/>
          <w:sz w:val="28"/>
          <w:szCs w:val="28"/>
        </w:rPr>
        <w:t>Catholic Charities of Louisville</w:t>
      </w:r>
    </w:p>
    <w:p w14:paraId="3582A304" w14:textId="60D341BB" w:rsidR="00CF2EFF" w:rsidRDefault="00A92599" w:rsidP="00CF2EFF">
      <w:pPr>
        <w:jc w:val="center"/>
        <w:rPr>
          <w:b/>
          <w:bCs/>
        </w:rPr>
      </w:pPr>
      <w:r w:rsidRPr="004A4943">
        <w:rPr>
          <w:b/>
          <w:bCs/>
          <w:sz w:val="28"/>
          <w:szCs w:val="28"/>
        </w:rPr>
        <w:t>Strategic Plan</w:t>
      </w:r>
      <w:r w:rsidR="00CF2EFF" w:rsidRPr="004A4943">
        <w:rPr>
          <w:b/>
          <w:bCs/>
          <w:sz w:val="28"/>
          <w:szCs w:val="28"/>
        </w:rPr>
        <w:t>—</w:t>
      </w:r>
      <w:r w:rsidR="00B53C30">
        <w:rPr>
          <w:b/>
          <w:bCs/>
          <w:sz w:val="28"/>
          <w:szCs w:val="28"/>
        </w:rPr>
        <w:t>FINAL</w:t>
      </w:r>
    </w:p>
    <w:p w14:paraId="3B0D029C" w14:textId="588A9669" w:rsidR="00CF2EFF" w:rsidRPr="004A4943" w:rsidRDefault="00CF2EFF" w:rsidP="00CF2EFF">
      <w:pPr>
        <w:jc w:val="center"/>
      </w:pPr>
      <w:r w:rsidRPr="004A4943">
        <w:t xml:space="preserve">Rev. </w:t>
      </w:r>
      <w:r w:rsidR="004A4943">
        <w:t>11-01</w:t>
      </w:r>
      <w:r w:rsidRPr="004A4943">
        <w:t>-2020</w:t>
      </w:r>
    </w:p>
    <w:p w14:paraId="0EBBABA6" w14:textId="50B4B34E" w:rsidR="00AD7665" w:rsidRDefault="00AD7665"/>
    <w:tbl>
      <w:tblPr>
        <w:tblStyle w:val="TableGrid"/>
        <w:tblW w:w="14400" w:type="dxa"/>
        <w:tblInd w:w="-725" w:type="dxa"/>
        <w:tblLayout w:type="fixed"/>
        <w:tblLook w:val="04A0" w:firstRow="1" w:lastRow="0" w:firstColumn="1" w:lastColumn="0" w:noHBand="0" w:noVBand="1"/>
      </w:tblPr>
      <w:tblGrid>
        <w:gridCol w:w="720"/>
        <w:gridCol w:w="5760"/>
        <w:gridCol w:w="1080"/>
        <w:gridCol w:w="1620"/>
        <w:gridCol w:w="5220"/>
      </w:tblGrid>
      <w:tr w:rsidR="00317758" w:rsidRPr="00AD7665" w14:paraId="54334352" w14:textId="77777777" w:rsidTr="0079011E">
        <w:trPr>
          <w:cantSplit/>
          <w:trHeight w:val="720"/>
        </w:trPr>
        <w:tc>
          <w:tcPr>
            <w:tcW w:w="14400" w:type="dxa"/>
            <w:gridSpan w:val="5"/>
            <w:shd w:val="clear" w:color="auto" w:fill="auto"/>
            <w:vAlign w:val="center"/>
          </w:tcPr>
          <w:p w14:paraId="7BC51E95" w14:textId="7963ED0A" w:rsidR="00317758" w:rsidRPr="004A4943" w:rsidRDefault="00317758" w:rsidP="00084E0A">
            <w:pPr>
              <w:jc w:val="center"/>
              <w:rPr>
                <w:b/>
                <w:bCs/>
                <w:sz w:val="28"/>
                <w:szCs w:val="28"/>
              </w:rPr>
            </w:pPr>
            <w:r w:rsidRPr="004A4943">
              <w:rPr>
                <w:b/>
                <w:bCs/>
                <w:sz w:val="28"/>
                <w:szCs w:val="28"/>
              </w:rPr>
              <w:t>Focus Area 1: Awarenes</w:t>
            </w:r>
            <w:r w:rsidR="00084E0A" w:rsidRPr="004A4943">
              <w:rPr>
                <w:b/>
                <w:bCs/>
                <w:sz w:val="28"/>
                <w:szCs w:val="28"/>
              </w:rPr>
              <w:t>s</w:t>
            </w:r>
          </w:p>
        </w:tc>
      </w:tr>
      <w:tr w:rsidR="00AD7665" w:rsidRPr="00AD7665" w14:paraId="63B42C5A" w14:textId="77777777" w:rsidTr="0079011E">
        <w:trPr>
          <w:cantSplit/>
          <w:trHeight w:val="720"/>
        </w:trPr>
        <w:tc>
          <w:tcPr>
            <w:tcW w:w="14400" w:type="dxa"/>
            <w:gridSpan w:val="5"/>
            <w:shd w:val="clear" w:color="auto" w:fill="D9D9D9" w:themeFill="background1" w:themeFillShade="D9"/>
            <w:vAlign w:val="center"/>
          </w:tcPr>
          <w:p w14:paraId="3EA53A23" w14:textId="63284E29" w:rsidR="00AD7665" w:rsidRPr="004A4943" w:rsidRDefault="00AD7665" w:rsidP="004A4943">
            <w:pPr>
              <w:ind w:left="1242" w:hanging="1242"/>
              <w:rPr>
                <w:b/>
                <w:bCs/>
                <w:sz w:val="28"/>
                <w:szCs w:val="28"/>
              </w:rPr>
            </w:pPr>
            <w:r w:rsidRPr="004A4943">
              <w:rPr>
                <w:b/>
                <w:bCs/>
                <w:sz w:val="28"/>
                <w:szCs w:val="28"/>
              </w:rPr>
              <w:t>Goal 1.1</w:t>
            </w:r>
            <w:r w:rsidRPr="004A4943">
              <w:rPr>
                <w:rFonts w:cstheme="minorHAnsi"/>
                <w:b/>
                <w:bCs/>
                <w:sz w:val="28"/>
                <w:szCs w:val="28"/>
              </w:rPr>
              <w:t xml:space="preserve"> </w:t>
            </w:r>
            <w:r w:rsidR="004A4943" w:rsidRPr="004A4943">
              <w:rPr>
                <w:rFonts w:cstheme="minorHAnsi"/>
                <w:b/>
                <w:bCs/>
                <w:sz w:val="28"/>
                <w:szCs w:val="28"/>
              </w:rPr>
              <w:tab/>
            </w:r>
            <w:r w:rsidRPr="004A4943">
              <w:rPr>
                <w:rFonts w:cstheme="minorHAnsi"/>
                <w:b/>
                <w:bCs/>
                <w:sz w:val="28"/>
                <w:szCs w:val="28"/>
              </w:rPr>
              <w:t>CCL has a developed a comprehensive branding strategy which inspires volunteers and donors and positions itself within the social services community.</w:t>
            </w:r>
          </w:p>
        </w:tc>
      </w:tr>
      <w:tr w:rsidR="00AD7665" w:rsidRPr="00AD7665" w14:paraId="3E81E838" w14:textId="77777777" w:rsidTr="00903A9F">
        <w:trPr>
          <w:cantSplit/>
          <w:trHeight w:val="288"/>
        </w:trPr>
        <w:tc>
          <w:tcPr>
            <w:tcW w:w="6480" w:type="dxa"/>
            <w:gridSpan w:val="2"/>
            <w:vAlign w:val="center"/>
          </w:tcPr>
          <w:p w14:paraId="12165828" w14:textId="4F5247B2" w:rsidR="00AD7665" w:rsidRPr="00AD7665" w:rsidRDefault="00AD7665" w:rsidP="00AD7665">
            <w:pPr>
              <w:jc w:val="center"/>
              <w:rPr>
                <w:b/>
                <w:bCs/>
              </w:rPr>
            </w:pPr>
            <w:r w:rsidRPr="00AD7665">
              <w:rPr>
                <w:b/>
                <w:bCs/>
              </w:rPr>
              <w:t>Objectives</w:t>
            </w:r>
          </w:p>
        </w:tc>
        <w:tc>
          <w:tcPr>
            <w:tcW w:w="1080" w:type="dxa"/>
            <w:vAlign w:val="center"/>
          </w:tcPr>
          <w:p w14:paraId="7E40B9BD" w14:textId="22E78809" w:rsidR="00AD7665" w:rsidRPr="00AD7665" w:rsidRDefault="00AD7665" w:rsidP="00AD7665">
            <w:pPr>
              <w:jc w:val="center"/>
              <w:rPr>
                <w:b/>
                <w:bCs/>
              </w:rPr>
            </w:pPr>
            <w:r w:rsidRPr="00AD7665">
              <w:rPr>
                <w:b/>
                <w:bCs/>
              </w:rPr>
              <w:t>Timing</w:t>
            </w:r>
          </w:p>
        </w:tc>
        <w:tc>
          <w:tcPr>
            <w:tcW w:w="1620" w:type="dxa"/>
            <w:vAlign w:val="center"/>
          </w:tcPr>
          <w:p w14:paraId="1422853E" w14:textId="7EB75B6A" w:rsidR="00AD7665" w:rsidRPr="00AD7665" w:rsidRDefault="0031300C" w:rsidP="00AD7665">
            <w:pPr>
              <w:jc w:val="center"/>
              <w:rPr>
                <w:b/>
                <w:bCs/>
              </w:rPr>
            </w:pPr>
            <w:r w:rsidRPr="00AD7665">
              <w:rPr>
                <w:b/>
                <w:bCs/>
              </w:rPr>
              <w:t>Accountability</w:t>
            </w:r>
          </w:p>
        </w:tc>
        <w:tc>
          <w:tcPr>
            <w:tcW w:w="5220" w:type="dxa"/>
            <w:vAlign w:val="center"/>
          </w:tcPr>
          <w:p w14:paraId="0B5E5F7D" w14:textId="24A0A509" w:rsidR="00AD7665" w:rsidRPr="00AD7665" w:rsidRDefault="00AD7665" w:rsidP="00AD7665">
            <w:pPr>
              <w:jc w:val="center"/>
              <w:rPr>
                <w:b/>
                <w:bCs/>
              </w:rPr>
            </w:pPr>
            <w:r w:rsidRPr="00AD7665">
              <w:rPr>
                <w:b/>
                <w:bCs/>
              </w:rPr>
              <w:t>For consideration as operational plans are developed</w:t>
            </w:r>
          </w:p>
        </w:tc>
      </w:tr>
      <w:tr w:rsidR="00AD7665" w14:paraId="390DE160" w14:textId="77777777" w:rsidTr="005B1FDF">
        <w:trPr>
          <w:cantSplit/>
        </w:trPr>
        <w:tc>
          <w:tcPr>
            <w:tcW w:w="720" w:type="dxa"/>
            <w:vAlign w:val="center"/>
          </w:tcPr>
          <w:p w14:paraId="606BCDC8" w14:textId="3D36605F" w:rsidR="00AD7665" w:rsidRDefault="00AD7665" w:rsidP="000A1F40">
            <w:r>
              <w:t>1.1.1</w:t>
            </w:r>
          </w:p>
        </w:tc>
        <w:tc>
          <w:tcPr>
            <w:tcW w:w="5760" w:type="dxa"/>
            <w:vAlign w:val="center"/>
          </w:tcPr>
          <w:p w14:paraId="18B693D3" w14:textId="1E5FC0C2" w:rsidR="00AD7665" w:rsidRPr="00AD7665" w:rsidRDefault="00AD7665" w:rsidP="000A1F40">
            <w:pPr>
              <w:rPr>
                <w:rFonts w:cstheme="minorHAnsi"/>
                <w:bCs/>
              </w:rPr>
            </w:pPr>
            <w:r w:rsidRPr="00AD7665">
              <w:rPr>
                <w:rFonts w:cstheme="minorHAnsi"/>
                <w:bCs/>
              </w:rPr>
              <w:t>Review and refine the presentation of CCL’s brand:  what it stands for, what value it promises to deliver to the community, what image it projects, etc.</w:t>
            </w:r>
          </w:p>
        </w:tc>
        <w:tc>
          <w:tcPr>
            <w:tcW w:w="1080" w:type="dxa"/>
            <w:vAlign w:val="center"/>
          </w:tcPr>
          <w:p w14:paraId="2F51B336" w14:textId="0967BC21" w:rsidR="00AD7665" w:rsidRPr="00AD7665" w:rsidRDefault="00AD7665" w:rsidP="000A1F40">
            <w:r w:rsidRPr="00AD7665">
              <w:rPr>
                <w:rFonts w:cstheme="minorHAnsi"/>
              </w:rPr>
              <w:t>Q1</w:t>
            </w:r>
            <w:r w:rsidR="00DC6589">
              <w:rPr>
                <w:rFonts w:cstheme="minorHAnsi"/>
              </w:rPr>
              <w:t xml:space="preserve"> </w:t>
            </w:r>
            <w:r w:rsidRPr="00AD7665">
              <w:rPr>
                <w:rFonts w:cstheme="minorHAnsi"/>
              </w:rPr>
              <w:t>2021</w:t>
            </w:r>
          </w:p>
        </w:tc>
        <w:tc>
          <w:tcPr>
            <w:tcW w:w="1620" w:type="dxa"/>
            <w:vAlign w:val="center"/>
          </w:tcPr>
          <w:p w14:paraId="6C54E2E0" w14:textId="53483EDB" w:rsidR="00AD7665" w:rsidRPr="00AD7665" w:rsidRDefault="004A4943" w:rsidP="000A1F40">
            <w:r>
              <w:rPr>
                <w:rFonts w:cstheme="minorHAnsi"/>
              </w:rPr>
              <w:t>Director of Development</w:t>
            </w:r>
          </w:p>
        </w:tc>
        <w:tc>
          <w:tcPr>
            <w:tcW w:w="5220" w:type="dxa"/>
            <w:vAlign w:val="center"/>
          </w:tcPr>
          <w:p w14:paraId="21E6155A" w14:textId="77777777" w:rsidR="00AD7665" w:rsidRPr="00EC4653" w:rsidRDefault="00AD7665" w:rsidP="000A1F40">
            <w:pPr>
              <w:numPr>
                <w:ilvl w:val="1"/>
                <w:numId w:val="2"/>
              </w:numPr>
              <w:ind w:left="166" w:hanging="180"/>
              <w:rPr>
                <w:rFonts w:cstheme="minorHAnsi"/>
                <w:bCs/>
              </w:rPr>
            </w:pPr>
            <w:r w:rsidRPr="00EC4653">
              <w:rPr>
                <w:rFonts w:cstheme="minorHAnsi"/>
                <w:bCs/>
              </w:rPr>
              <w:t>Charitable outreach of the local Catholic church</w:t>
            </w:r>
          </w:p>
          <w:p w14:paraId="469AE9C6" w14:textId="77777777" w:rsidR="00AD7665" w:rsidRDefault="00AD7665" w:rsidP="000A1F40">
            <w:pPr>
              <w:numPr>
                <w:ilvl w:val="1"/>
                <w:numId w:val="2"/>
              </w:numPr>
              <w:ind w:left="166" w:hanging="180"/>
              <w:rPr>
                <w:rFonts w:cstheme="minorHAnsi"/>
                <w:bCs/>
              </w:rPr>
            </w:pPr>
            <w:r w:rsidRPr="00EC4653">
              <w:rPr>
                <w:rFonts w:cstheme="minorHAnsi"/>
                <w:bCs/>
              </w:rPr>
              <w:t>Convener and catalyst for charitable collaboration</w:t>
            </w:r>
          </w:p>
          <w:p w14:paraId="0F90976D" w14:textId="54A7DB75" w:rsidR="00AD7665" w:rsidRPr="00AD7665" w:rsidRDefault="00AD7665" w:rsidP="000A1F40">
            <w:pPr>
              <w:numPr>
                <w:ilvl w:val="1"/>
                <w:numId w:val="2"/>
              </w:numPr>
              <w:ind w:left="166" w:hanging="180"/>
              <w:rPr>
                <w:rFonts w:cstheme="minorHAnsi"/>
                <w:bCs/>
              </w:rPr>
            </w:pPr>
            <w:r w:rsidRPr="00AD7665">
              <w:rPr>
                <w:rFonts w:cstheme="minorHAnsi"/>
                <w:bCs/>
              </w:rPr>
              <w:t>Seek an umbrella that covers the breadth of CCL Programs</w:t>
            </w:r>
          </w:p>
        </w:tc>
      </w:tr>
      <w:tr w:rsidR="002026C8" w14:paraId="0C3EA5F7" w14:textId="77777777" w:rsidTr="005B1FDF">
        <w:trPr>
          <w:cantSplit/>
        </w:trPr>
        <w:tc>
          <w:tcPr>
            <w:tcW w:w="720" w:type="dxa"/>
            <w:vAlign w:val="center"/>
          </w:tcPr>
          <w:p w14:paraId="10455777" w14:textId="04107E94" w:rsidR="002026C8" w:rsidRDefault="002026C8" w:rsidP="002026C8">
            <w:r>
              <w:t>1.1.2</w:t>
            </w:r>
          </w:p>
        </w:tc>
        <w:tc>
          <w:tcPr>
            <w:tcW w:w="5760" w:type="dxa"/>
            <w:vAlign w:val="center"/>
          </w:tcPr>
          <w:p w14:paraId="648C033A" w14:textId="1578DF3B" w:rsidR="002026C8" w:rsidRDefault="002026C8" w:rsidP="002026C8">
            <w:r w:rsidRPr="00431F60">
              <w:rPr>
                <w:rFonts w:cstheme="minorHAnsi"/>
                <w:bCs/>
              </w:rPr>
              <w:t>Review and refine the elements of CCL’s brand:  logo, taglines, voice</w:t>
            </w:r>
            <w:r>
              <w:rPr>
                <w:rFonts w:cstheme="minorHAnsi"/>
                <w:bCs/>
              </w:rPr>
              <w:t>,</w:t>
            </w:r>
            <w:r w:rsidRPr="00431F60">
              <w:rPr>
                <w:rFonts w:cstheme="minorHAnsi"/>
                <w:bCs/>
              </w:rPr>
              <w:t xml:space="preserve"> and tone.</w:t>
            </w:r>
          </w:p>
        </w:tc>
        <w:tc>
          <w:tcPr>
            <w:tcW w:w="1080" w:type="dxa"/>
            <w:vAlign w:val="center"/>
          </w:tcPr>
          <w:p w14:paraId="6A64C2BA" w14:textId="4B8650ED" w:rsidR="002026C8" w:rsidRPr="000A1F40" w:rsidRDefault="002026C8" w:rsidP="002026C8">
            <w:r w:rsidRPr="000A1F40">
              <w:rPr>
                <w:rFonts w:cstheme="minorHAnsi"/>
              </w:rPr>
              <w:t>Q1</w:t>
            </w:r>
            <w:r>
              <w:rPr>
                <w:rFonts w:cstheme="minorHAnsi"/>
              </w:rPr>
              <w:t xml:space="preserve"> </w:t>
            </w:r>
            <w:r w:rsidRPr="000A1F40">
              <w:rPr>
                <w:rFonts w:cstheme="minorHAnsi"/>
              </w:rPr>
              <w:t xml:space="preserve">2021 </w:t>
            </w:r>
          </w:p>
        </w:tc>
        <w:tc>
          <w:tcPr>
            <w:tcW w:w="1620" w:type="dxa"/>
            <w:vAlign w:val="center"/>
          </w:tcPr>
          <w:p w14:paraId="368F40AC" w14:textId="746EC883" w:rsidR="002026C8" w:rsidRPr="000A1F40" w:rsidRDefault="004A4943" w:rsidP="002026C8">
            <w:r>
              <w:rPr>
                <w:rFonts w:cstheme="minorHAnsi"/>
              </w:rPr>
              <w:t>Director of Development</w:t>
            </w:r>
          </w:p>
        </w:tc>
        <w:tc>
          <w:tcPr>
            <w:tcW w:w="5220" w:type="dxa"/>
            <w:vAlign w:val="center"/>
          </w:tcPr>
          <w:p w14:paraId="1D96260F" w14:textId="77777777" w:rsidR="002026C8" w:rsidRPr="00F81F57" w:rsidRDefault="002026C8" w:rsidP="002026C8">
            <w:pPr>
              <w:pStyle w:val="ListParagraph"/>
              <w:numPr>
                <w:ilvl w:val="0"/>
                <w:numId w:val="3"/>
              </w:numPr>
              <w:ind w:left="166" w:hanging="194"/>
              <w:rPr>
                <w:rFonts w:cstheme="minorHAnsi"/>
                <w:bCs/>
              </w:rPr>
            </w:pPr>
            <w:r w:rsidRPr="00F81F57">
              <w:rPr>
                <w:rFonts w:cstheme="minorHAnsi"/>
                <w:bCs/>
              </w:rPr>
              <w:t>Include “WHY” we serve (leveraging the best of our Catholic social values)</w:t>
            </w:r>
          </w:p>
          <w:p w14:paraId="30B0DDED" w14:textId="358AE03C" w:rsidR="002026C8" w:rsidRPr="000A1F40" w:rsidRDefault="002026C8" w:rsidP="002026C8">
            <w:pPr>
              <w:pStyle w:val="ListParagraph"/>
              <w:numPr>
                <w:ilvl w:val="0"/>
                <w:numId w:val="3"/>
              </w:numPr>
              <w:ind w:left="166" w:hanging="194"/>
              <w:rPr>
                <w:rFonts w:cstheme="minorHAnsi"/>
                <w:bCs/>
              </w:rPr>
            </w:pPr>
            <w:r w:rsidRPr="00F81F57">
              <w:rPr>
                <w:rFonts w:cstheme="minorHAnsi"/>
                <w:bCs/>
              </w:rPr>
              <w:t>Include “WHO” we serve (all people in need, regardless of race, creed, or culture)</w:t>
            </w:r>
          </w:p>
        </w:tc>
      </w:tr>
      <w:tr w:rsidR="002026C8" w:rsidRPr="00AD7665" w14:paraId="7FFEA1F0" w14:textId="77777777" w:rsidTr="0079011E">
        <w:trPr>
          <w:cantSplit/>
          <w:trHeight w:val="720"/>
        </w:trPr>
        <w:tc>
          <w:tcPr>
            <w:tcW w:w="14400" w:type="dxa"/>
            <w:gridSpan w:val="5"/>
            <w:shd w:val="clear" w:color="auto" w:fill="D9D9D9" w:themeFill="background1" w:themeFillShade="D9"/>
            <w:vAlign w:val="center"/>
          </w:tcPr>
          <w:p w14:paraId="00455C9D" w14:textId="1C4B75DB" w:rsidR="002026C8" w:rsidRPr="004A4943" w:rsidRDefault="002026C8" w:rsidP="004A4943">
            <w:pPr>
              <w:ind w:left="1242" w:hanging="1242"/>
              <w:rPr>
                <w:b/>
                <w:bCs/>
                <w:sz w:val="28"/>
                <w:szCs w:val="28"/>
              </w:rPr>
            </w:pPr>
            <w:r w:rsidRPr="004A4943">
              <w:rPr>
                <w:b/>
                <w:bCs/>
                <w:sz w:val="28"/>
                <w:szCs w:val="28"/>
              </w:rPr>
              <w:t>Goal: 1.2</w:t>
            </w:r>
            <w:r w:rsidR="004A4943" w:rsidRPr="004A4943">
              <w:rPr>
                <w:b/>
                <w:bCs/>
                <w:sz w:val="28"/>
                <w:szCs w:val="28"/>
              </w:rPr>
              <w:tab/>
            </w:r>
            <w:r w:rsidRPr="004A4943">
              <w:rPr>
                <w:rFonts w:cstheme="minorHAnsi"/>
                <w:b/>
                <w:bCs/>
                <w:sz w:val="28"/>
                <w:szCs w:val="28"/>
              </w:rPr>
              <w:t>CCL has raised brand awareness and become “top of mind” within the Catholic community and on the short list of respected organizations among entities performing charitable works and social services within the broader community.</w:t>
            </w:r>
          </w:p>
        </w:tc>
      </w:tr>
      <w:tr w:rsidR="002026C8" w:rsidRPr="00AD7665" w14:paraId="0A98D620" w14:textId="77777777" w:rsidTr="00903A9F">
        <w:trPr>
          <w:cantSplit/>
          <w:trHeight w:val="288"/>
        </w:trPr>
        <w:tc>
          <w:tcPr>
            <w:tcW w:w="6480" w:type="dxa"/>
            <w:gridSpan w:val="2"/>
            <w:vAlign w:val="center"/>
          </w:tcPr>
          <w:p w14:paraId="66976926" w14:textId="77777777" w:rsidR="002026C8" w:rsidRPr="00AD7665" w:rsidRDefault="002026C8" w:rsidP="002026C8">
            <w:pPr>
              <w:jc w:val="center"/>
              <w:rPr>
                <w:b/>
                <w:bCs/>
              </w:rPr>
            </w:pPr>
            <w:r w:rsidRPr="00AD7665">
              <w:rPr>
                <w:b/>
                <w:bCs/>
              </w:rPr>
              <w:t>Objectives</w:t>
            </w:r>
          </w:p>
        </w:tc>
        <w:tc>
          <w:tcPr>
            <w:tcW w:w="1080" w:type="dxa"/>
            <w:vAlign w:val="center"/>
          </w:tcPr>
          <w:p w14:paraId="59A9D3DC" w14:textId="77777777" w:rsidR="002026C8" w:rsidRPr="00AD7665" w:rsidRDefault="002026C8" w:rsidP="002026C8">
            <w:pPr>
              <w:jc w:val="center"/>
              <w:rPr>
                <w:b/>
                <w:bCs/>
              </w:rPr>
            </w:pPr>
            <w:r w:rsidRPr="00AD7665">
              <w:rPr>
                <w:b/>
                <w:bCs/>
              </w:rPr>
              <w:t>Timing</w:t>
            </w:r>
          </w:p>
        </w:tc>
        <w:tc>
          <w:tcPr>
            <w:tcW w:w="1620" w:type="dxa"/>
            <w:vAlign w:val="center"/>
          </w:tcPr>
          <w:p w14:paraId="63317ED4" w14:textId="029C8B03" w:rsidR="002026C8" w:rsidRPr="00AD7665" w:rsidRDefault="002026C8" w:rsidP="002026C8">
            <w:pPr>
              <w:jc w:val="center"/>
              <w:rPr>
                <w:b/>
                <w:bCs/>
              </w:rPr>
            </w:pPr>
            <w:r w:rsidRPr="00AD7665">
              <w:rPr>
                <w:b/>
                <w:bCs/>
              </w:rPr>
              <w:t>Accountability</w:t>
            </w:r>
          </w:p>
        </w:tc>
        <w:tc>
          <w:tcPr>
            <w:tcW w:w="5220" w:type="dxa"/>
            <w:vAlign w:val="center"/>
          </w:tcPr>
          <w:p w14:paraId="7CDB7808" w14:textId="77777777" w:rsidR="002026C8" w:rsidRPr="00AD7665" w:rsidRDefault="002026C8" w:rsidP="002026C8">
            <w:pPr>
              <w:jc w:val="center"/>
              <w:rPr>
                <w:b/>
                <w:bCs/>
              </w:rPr>
            </w:pPr>
            <w:r w:rsidRPr="00AD7665">
              <w:rPr>
                <w:b/>
                <w:bCs/>
              </w:rPr>
              <w:t>For consideration as operational plans are developed</w:t>
            </w:r>
          </w:p>
        </w:tc>
      </w:tr>
      <w:tr w:rsidR="002026C8" w14:paraId="6D087A7F" w14:textId="77777777" w:rsidTr="005B1FDF">
        <w:trPr>
          <w:cantSplit/>
        </w:trPr>
        <w:tc>
          <w:tcPr>
            <w:tcW w:w="720" w:type="dxa"/>
            <w:vAlign w:val="center"/>
          </w:tcPr>
          <w:p w14:paraId="245B4FFC" w14:textId="74A20A02" w:rsidR="002026C8" w:rsidRDefault="002026C8" w:rsidP="002026C8">
            <w:r>
              <w:t>1.2.1</w:t>
            </w:r>
          </w:p>
        </w:tc>
        <w:tc>
          <w:tcPr>
            <w:tcW w:w="5760" w:type="dxa"/>
            <w:vAlign w:val="center"/>
          </w:tcPr>
          <w:p w14:paraId="5E183F87" w14:textId="359609CA" w:rsidR="002026C8" w:rsidRDefault="00583708" w:rsidP="002026C8">
            <w:r w:rsidRPr="00F83112">
              <w:rPr>
                <w:rFonts w:cstheme="minorHAnsi"/>
                <w:bCs/>
              </w:rPr>
              <w:t>Develop and monitor a dashboard of metrics that measure the effectiveness of CCL’s communications in establishing awareness of CCL and its work.</w:t>
            </w:r>
          </w:p>
        </w:tc>
        <w:tc>
          <w:tcPr>
            <w:tcW w:w="1080" w:type="dxa"/>
            <w:vAlign w:val="center"/>
          </w:tcPr>
          <w:p w14:paraId="6349F4BC" w14:textId="28D6C184" w:rsidR="002026C8" w:rsidRDefault="00583708" w:rsidP="002026C8">
            <w:r>
              <w:t xml:space="preserve">Begin </w:t>
            </w:r>
            <w:r w:rsidR="002026C8">
              <w:t>Q1 2021</w:t>
            </w:r>
            <w:r>
              <w:t xml:space="preserve"> and ongoing</w:t>
            </w:r>
          </w:p>
        </w:tc>
        <w:tc>
          <w:tcPr>
            <w:tcW w:w="1620" w:type="dxa"/>
            <w:vAlign w:val="center"/>
          </w:tcPr>
          <w:p w14:paraId="273EB035" w14:textId="30F695FF" w:rsidR="002026C8" w:rsidRDefault="00583708" w:rsidP="002026C8">
            <w:r>
              <w:rPr>
                <w:rFonts w:cstheme="minorHAnsi"/>
              </w:rPr>
              <w:t>Director of Development</w:t>
            </w:r>
          </w:p>
        </w:tc>
        <w:tc>
          <w:tcPr>
            <w:tcW w:w="5220" w:type="dxa"/>
            <w:vAlign w:val="center"/>
          </w:tcPr>
          <w:p w14:paraId="083156A7" w14:textId="77777777" w:rsidR="00524DED" w:rsidRPr="00F83112" w:rsidRDefault="00524DED" w:rsidP="00524DED">
            <w:pPr>
              <w:pStyle w:val="ListParagraph"/>
              <w:numPr>
                <w:ilvl w:val="1"/>
                <w:numId w:val="9"/>
              </w:numPr>
              <w:ind w:left="162" w:hanging="198"/>
              <w:rPr>
                <w:rFonts w:cstheme="minorHAnsi"/>
                <w:bCs/>
              </w:rPr>
            </w:pPr>
            <w:r w:rsidRPr="00F83112">
              <w:rPr>
                <w:rFonts w:cstheme="minorHAnsi"/>
                <w:bCs/>
              </w:rPr>
              <w:t>Research best practices regarding awareness tracking</w:t>
            </w:r>
          </w:p>
          <w:p w14:paraId="2AFAA7EA" w14:textId="5D3B0D51" w:rsidR="002026C8" w:rsidRPr="00524DED" w:rsidRDefault="00524DED" w:rsidP="00524DED">
            <w:pPr>
              <w:pStyle w:val="ListParagraph"/>
              <w:numPr>
                <w:ilvl w:val="1"/>
                <w:numId w:val="9"/>
              </w:numPr>
              <w:ind w:left="162" w:hanging="198"/>
              <w:rPr>
                <w:rFonts w:cstheme="minorHAnsi"/>
                <w:bCs/>
              </w:rPr>
            </w:pPr>
            <w:r w:rsidRPr="00F83112">
              <w:rPr>
                <w:rFonts w:cstheme="minorHAnsi"/>
                <w:bCs/>
              </w:rPr>
              <w:t>Conduct an annual survey to gauge awareness and CCL fluency among various stakeholder groups</w:t>
            </w:r>
          </w:p>
        </w:tc>
      </w:tr>
      <w:tr w:rsidR="002026C8" w14:paraId="1E7E29A2" w14:textId="77777777" w:rsidTr="005B1FDF">
        <w:trPr>
          <w:cantSplit/>
        </w:trPr>
        <w:tc>
          <w:tcPr>
            <w:tcW w:w="720" w:type="dxa"/>
            <w:vAlign w:val="center"/>
          </w:tcPr>
          <w:p w14:paraId="795046B4" w14:textId="03992D78" w:rsidR="002026C8" w:rsidRDefault="002026C8" w:rsidP="0079011E">
            <w:r>
              <w:t>1.2.2</w:t>
            </w:r>
          </w:p>
        </w:tc>
        <w:tc>
          <w:tcPr>
            <w:tcW w:w="5760" w:type="dxa"/>
            <w:vAlign w:val="center"/>
          </w:tcPr>
          <w:p w14:paraId="62CE329D" w14:textId="77777777" w:rsidR="00583708" w:rsidRPr="00F83112" w:rsidRDefault="00583708" w:rsidP="00583708">
            <w:pPr>
              <w:ind w:hanging="18"/>
              <w:rPr>
                <w:rFonts w:cstheme="minorHAnsi"/>
                <w:bCs/>
              </w:rPr>
            </w:pPr>
            <w:r w:rsidRPr="00F83112">
              <w:rPr>
                <w:rFonts w:cstheme="minorHAnsi"/>
                <w:bCs/>
              </w:rPr>
              <w:t>Become a storytelling organization.</w:t>
            </w:r>
          </w:p>
          <w:p w14:paraId="1B788EFF" w14:textId="77777777" w:rsidR="00583708" w:rsidRPr="00F83112" w:rsidRDefault="00583708" w:rsidP="00583708">
            <w:pPr>
              <w:pStyle w:val="ListParagraph"/>
              <w:numPr>
                <w:ilvl w:val="0"/>
                <w:numId w:val="6"/>
              </w:numPr>
              <w:ind w:left="162" w:hanging="180"/>
              <w:rPr>
                <w:rFonts w:cstheme="minorHAnsi"/>
                <w:bCs/>
              </w:rPr>
            </w:pPr>
            <w:r w:rsidRPr="00F83112">
              <w:rPr>
                <w:rFonts w:cstheme="minorHAnsi"/>
                <w:bCs/>
              </w:rPr>
              <w:t>Maintain collections of stories/data that illustrate the challenges faced by clients and showcase the impact of CCL’s work.</w:t>
            </w:r>
          </w:p>
          <w:p w14:paraId="17B56F3D" w14:textId="6056196A" w:rsidR="002026C8" w:rsidRPr="00583708" w:rsidRDefault="00583708" w:rsidP="00583708">
            <w:pPr>
              <w:pStyle w:val="ListParagraph"/>
              <w:numPr>
                <w:ilvl w:val="0"/>
                <w:numId w:val="6"/>
              </w:numPr>
              <w:ind w:left="162" w:hanging="180"/>
              <w:rPr>
                <w:rFonts w:cstheme="minorHAnsi"/>
                <w:bCs/>
              </w:rPr>
            </w:pPr>
            <w:r w:rsidRPr="00F83112">
              <w:rPr>
                <w:rFonts w:cstheme="minorHAnsi"/>
                <w:bCs/>
              </w:rPr>
              <w:t>Develop a set of talking points and a scripted “elevator pitch” that describes CCL’s work, its motivation, and its impact.</w:t>
            </w:r>
          </w:p>
        </w:tc>
        <w:tc>
          <w:tcPr>
            <w:tcW w:w="1080" w:type="dxa"/>
            <w:vAlign w:val="center"/>
          </w:tcPr>
          <w:p w14:paraId="267936C7" w14:textId="3DE49E3C" w:rsidR="002026C8" w:rsidRDefault="00583708" w:rsidP="0079011E">
            <w:r>
              <w:t>Ongoing</w:t>
            </w:r>
          </w:p>
        </w:tc>
        <w:tc>
          <w:tcPr>
            <w:tcW w:w="1620" w:type="dxa"/>
            <w:vAlign w:val="center"/>
          </w:tcPr>
          <w:p w14:paraId="13372BF0" w14:textId="25B0A5FA" w:rsidR="002026C8" w:rsidRPr="00583708" w:rsidRDefault="00583708" w:rsidP="0079011E">
            <w:r w:rsidRPr="00583708">
              <w:rPr>
                <w:rFonts w:cstheme="minorHAnsi"/>
              </w:rPr>
              <w:t>Director of Development coordinates, CCL Leadership Team engages</w:t>
            </w:r>
          </w:p>
        </w:tc>
        <w:tc>
          <w:tcPr>
            <w:tcW w:w="5220" w:type="dxa"/>
            <w:vAlign w:val="center"/>
          </w:tcPr>
          <w:p w14:paraId="289CF8FF" w14:textId="77777777" w:rsidR="00524DED" w:rsidRPr="00F83112" w:rsidRDefault="00524DED" w:rsidP="00524DED">
            <w:pPr>
              <w:pStyle w:val="ListParagraph"/>
              <w:numPr>
                <w:ilvl w:val="1"/>
                <w:numId w:val="7"/>
              </w:numPr>
              <w:ind w:left="162" w:hanging="162"/>
              <w:rPr>
                <w:rFonts w:cstheme="minorHAnsi"/>
                <w:bCs/>
              </w:rPr>
            </w:pPr>
            <w:r w:rsidRPr="00F83112">
              <w:rPr>
                <w:rFonts w:cstheme="minorHAnsi"/>
                <w:bCs/>
              </w:rPr>
              <w:t>Ensure all functions understand the critical nature of this effort and become storytellers for their programs</w:t>
            </w:r>
          </w:p>
          <w:p w14:paraId="469D6024" w14:textId="6145C3A4" w:rsidR="002026C8" w:rsidRPr="00524DED" w:rsidRDefault="00524DED" w:rsidP="00524DED">
            <w:pPr>
              <w:pStyle w:val="ListParagraph"/>
              <w:numPr>
                <w:ilvl w:val="1"/>
                <w:numId w:val="7"/>
              </w:numPr>
              <w:ind w:left="162" w:hanging="162"/>
              <w:rPr>
                <w:rFonts w:cstheme="minorHAnsi"/>
                <w:bCs/>
              </w:rPr>
            </w:pPr>
            <w:r w:rsidRPr="00F83112">
              <w:rPr>
                <w:rFonts w:cstheme="minorHAnsi"/>
                <w:bCs/>
              </w:rPr>
              <w:t>Provide semi-annual updates to ensure “fresh” material</w:t>
            </w:r>
          </w:p>
        </w:tc>
      </w:tr>
      <w:tr w:rsidR="002026C8" w14:paraId="33F15349" w14:textId="77777777" w:rsidTr="005B1FDF">
        <w:trPr>
          <w:cantSplit/>
        </w:trPr>
        <w:tc>
          <w:tcPr>
            <w:tcW w:w="720" w:type="dxa"/>
            <w:vAlign w:val="center"/>
          </w:tcPr>
          <w:p w14:paraId="690FFC8C" w14:textId="08394B91" w:rsidR="002026C8" w:rsidRDefault="002026C8" w:rsidP="0079011E">
            <w:r>
              <w:t>1.2.3</w:t>
            </w:r>
          </w:p>
        </w:tc>
        <w:tc>
          <w:tcPr>
            <w:tcW w:w="5760" w:type="dxa"/>
            <w:vAlign w:val="center"/>
          </w:tcPr>
          <w:p w14:paraId="255878C1" w14:textId="3D8A1BCF" w:rsidR="002026C8" w:rsidRPr="00CF0EB5" w:rsidRDefault="00CF0EB5" w:rsidP="00CF0EB5">
            <w:pPr>
              <w:ind w:hanging="18"/>
              <w:rPr>
                <w:rFonts w:cstheme="minorHAnsi"/>
                <w:bCs/>
              </w:rPr>
            </w:pPr>
            <w:r w:rsidRPr="00F83112">
              <w:rPr>
                <w:rFonts w:cstheme="minorHAnsi"/>
                <w:bCs/>
              </w:rPr>
              <w:t>Relentlessly communicate CCL’s brand internally (board, staff, parishes, volunteers) and externally (those it serves, stakeholders, partners, funders).</w:t>
            </w:r>
          </w:p>
        </w:tc>
        <w:tc>
          <w:tcPr>
            <w:tcW w:w="1080" w:type="dxa"/>
            <w:vAlign w:val="center"/>
          </w:tcPr>
          <w:p w14:paraId="4E1D3B2F" w14:textId="6702EF4B" w:rsidR="002026C8" w:rsidRDefault="004D615B" w:rsidP="0079011E">
            <w:r>
              <w:t>Q1</w:t>
            </w:r>
            <w:r w:rsidR="00876186">
              <w:t xml:space="preserve"> </w:t>
            </w:r>
            <w:r>
              <w:t>2022 and ongoing</w:t>
            </w:r>
          </w:p>
        </w:tc>
        <w:tc>
          <w:tcPr>
            <w:tcW w:w="1620" w:type="dxa"/>
            <w:vAlign w:val="center"/>
          </w:tcPr>
          <w:p w14:paraId="52746752" w14:textId="70490C67" w:rsidR="002026C8" w:rsidRDefault="004D615B" w:rsidP="0079011E">
            <w:r w:rsidRPr="00583708">
              <w:rPr>
                <w:rFonts w:cstheme="minorHAnsi"/>
              </w:rPr>
              <w:t>Director of Development coordinates, CCL Leadership Team engages</w:t>
            </w:r>
          </w:p>
        </w:tc>
        <w:tc>
          <w:tcPr>
            <w:tcW w:w="5220" w:type="dxa"/>
            <w:vAlign w:val="center"/>
          </w:tcPr>
          <w:p w14:paraId="7C758484" w14:textId="77777777" w:rsidR="00524DED" w:rsidRPr="00F83112" w:rsidRDefault="00524DED" w:rsidP="00524DED">
            <w:pPr>
              <w:pStyle w:val="ListParagraph"/>
              <w:numPr>
                <w:ilvl w:val="0"/>
                <w:numId w:val="8"/>
              </w:numPr>
              <w:ind w:left="162" w:hanging="180"/>
            </w:pPr>
            <w:r w:rsidRPr="00F83112">
              <w:t>Develop a CCL passport summarizing vision, mission, and values, distribute to all employees</w:t>
            </w:r>
          </w:p>
          <w:p w14:paraId="56AC882F" w14:textId="578D9799" w:rsidR="004D615B" w:rsidRDefault="00524DED" w:rsidP="00524DED">
            <w:pPr>
              <w:pStyle w:val="ListParagraph"/>
              <w:numPr>
                <w:ilvl w:val="0"/>
                <w:numId w:val="8"/>
              </w:numPr>
              <w:ind w:left="162" w:hanging="180"/>
            </w:pPr>
            <w:r w:rsidRPr="00F83112">
              <w:t>Ensure employee and volunteer onboarding/orientation emphasizes who we are, what we do, and why we do it</w:t>
            </w:r>
          </w:p>
        </w:tc>
      </w:tr>
      <w:tr w:rsidR="00583708" w14:paraId="1C675577" w14:textId="77777777" w:rsidTr="005B1FDF">
        <w:trPr>
          <w:cantSplit/>
        </w:trPr>
        <w:tc>
          <w:tcPr>
            <w:tcW w:w="720" w:type="dxa"/>
            <w:vAlign w:val="center"/>
          </w:tcPr>
          <w:p w14:paraId="4095E46B" w14:textId="118F07C0" w:rsidR="00583708" w:rsidRDefault="00F65E56" w:rsidP="00583708">
            <w:r>
              <w:lastRenderedPageBreak/>
              <w:t>1.2.4</w:t>
            </w:r>
          </w:p>
        </w:tc>
        <w:tc>
          <w:tcPr>
            <w:tcW w:w="5760" w:type="dxa"/>
            <w:vAlign w:val="center"/>
          </w:tcPr>
          <w:p w14:paraId="5168ACF8" w14:textId="35FC271A" w:rsidR="00583708" w:rsidRPr="009133F6" w:rsidRDefault="00583708" w:rsidP="00583708">
            <w:pPr>
              <w:rPr>
                <w:rFonts w:cstheme="minorHAnsi"/>
                <w:bCs/>
              </w:rPr>
            </w:pPr>
            <w:r w:rsidRPr="009133F6">
              <w:rPr>
                <w:rFonts w:cstheme="minorHAnsi"/>
                <w:bCs/>
              </w:rPr>
              <w:t>Develop and implement a comprehensive communication plan that provides effective reach across all user groups and consistent messaging across all media platforms.</w:t>
            </w:r>
          </w:p>
        </w:tc>
        <w:tc>
          <w:tcPr>
            <w:tcW w:w="1080" w:type="dxa"/>
            <w:vAlign w:val="center"/>
          </w:tcPr>
          <w:p w14:paraId="37C0869A" w14:textId="565B7938" w:rsidR="00583708" w:rsidRDefault="00F65E56" w:rsidP="00583708">
            <w:r>
              <w:t>Q1 2022</w:t>
            </w:r>
          </w:p>
        </w:tc>
        <w:tc>
          <w:tcPr>
            <w:tcW w:w="1620" w:type="dxa"/>
            <w:vAlign w:val="center"/>
          </w:tcPr>
          <w:p w14:paraId="6FF899FC" w14:textId="066FB919" w:rsidR="00583708" w:rsidRDefault="00F65E56" w:rsidP="00583708">
            <w:r>
              <w:t>Director of Development</w:t>
            </w:r>
          </w:p>
        </w:tc>
        <w:tc>
          <w:tcPr>
            <w:tcW w:w="5220" w:type="dxa"/>
            <w:vAlign w:val="center"/>
          </w:tcPr>
          <w:p w14:paraId="04F07507" w14:textId="77777777" w:rsidR="00524DED" w:rsidRPr="00F83112" w:rsidRDefault="00524DED" w:rsidP="00524DED">
            <w:pPr>
              <w:pStyle w:val="ListParagraph"/>
              <w:numPr>
                <w:ilvl w:val="1"/>
                <w:numId w:val="4"/>
              </w:numPr>
              <w:ind w:left="162" w:hanging="198"/>
              <w:rPr>
                <w:rFonts w:cstheme="minorHAnsi"/>
                <w:bCs/>
              </w:rPr>
            </w:pPr>
            <w:r w:rsidRPr="00F83112">
              <w:rPr>
                <w:rFonts w:cstheme="minorHAnsi"/>
                <w:bCs/>
              </w:rPr>
              <w:t>Define key user groups to enable enhanced message targeting</w:t>
            </w:r>
          </w:p>
          <w:p w14:paraId="2F3842CC" w14:textId="3F9347F3" w:rsidR="00583708" w:rsidRPr="00524DED" w:rsidRDefault="00524DED" w:rsidP="00524DED">
            <w:pPr>
              <w:pStyle w:val="ListParagraph"/>
              <w:numPr>
                <w:ilvl w:val="1"/>
                <w:numId w:val="4"/>
              </w:numPr>
              <w:ind w:left="162" w:hanging="198"/>
              <w:rPr>
                <w:rFonts w:cstheme="minorHAnsi"/>
                <w:bCs/>
              </w:rPr>
            </w:pPr>
            <w:r w:rsidRPr="00F83112">
              <w:rPr>
                <w:rFonts w:cstheme="minorHAnsi"/>
                <w:bCs/>
              </w:rPr>
              <w:t>Provide overlays to reach underserved groups, notably youth/young adults and individuals not involved with the institutional Church</w:t>
            </w:r>
          </w:p>
        </w:tc>
      </w:tr>
      <w:tr w:rsidR="00583708" w14:paraId="1857783B" w14:textId="77777777" w:rsidTr="005B1FDF">
        <w:trPr>
          <w:cantSplit/>
        </w:trPr>
        <w:tc>
          <w:tcPr>
            <w:tcW w:w="720" w:type="dxa"/>
            <w:vAlign w:val="center"/>
          </w:tcPr>
          <w:p w14:paraId="4C14D3B0" w14:textId="6F4CA207" w:rsidR="00583708" w:rsidRDefault="00583708" w:rsidP="00583708">
            <w:r>
              <w:t>1.2.</w:t>
            </w:r>
            <w:r w:rsidR="00F65E56">
              <w:t>5</w:t>
            </w:r>
          </w:p>
        </w:tc>
        <w:tc>
          <w:tcPr>
            <w:tcW w:w="5760" w:type="dxa"/>
            <w:vAlign w:val="center"/>
          </w:tcPr>
          <w:p w14:paraId="5609DB4E" w14:textId="2162B942" w:rsidR="00583708" w:rsidRDefault="00F65E56" w:rsidP="00583708">
            <w:r w:rsidRPr="00F83112">
              <w:rPr>
                <w:rFonts w:cstheme="minorHAnsi"/>
                <w:bCs/>
              </w:rPr>
              <w:t>Further establish CCL’s reputation among media outlets and other stakeholders as a resource for data, information, expertise, and impact stories regarding the communities it serves.</w:t>
            </w:r>
          </w:p>
        </w:tc>
        <w:tc>
          <w:tcPr>
            <w:tcW w:w="1080" w:type="dxa"/>
            <w:vAlign w:val="center"/>
          </w:tcPr>
          <w:p w14:paraId="532F2D68" w14:textId="70CD7038" w:rsidR="00583708" w:rsidRDefault="00F65E56" w:rsidP="00583708">
            <w:r>
              <w:t>Q</w:t>
            </w:r>
            <w:r w:rsidR="005B1FDF">
              <w:t xml:space="preserve">1 </w:t>
            </w:r>
            <w:r>
              <w:t>2022</w:t>
            </w:r>
          </w:p>
        </w:tc>
        <w:tc>
          <w:tcPr>
            <w:tcW w:w="1620" w:type="dxa"/>
            <w:vAlign w:val="center"/>
          </w:tcPr>
          <w:p w14:paraId="53EDC21A" w14:textId="2144095C" w:rsidR="00583708" w:rsidRDefault="00583708" w:rsidP="00583708">
            <w:r>
              <w:t xml:space="preserve">Director </w:t>
            </w:r>
            <w:r w:rsidR="00F65E56">
              <w:t xml:space="preserve">of </w:t>
            </w:r>
            <w:r>
              <w:t>Development</w:t>
            </w:r>
          </w:p>
        </w:tc>
        <w:tc>
          <w:tcPr>
            <w:tcW w:w="5220" w:type="dxa"/>
            <w:vAlign w:val="center"/>
          </w:tcPr>
          <w:p w14:paraId="633C38AF" w14:textId="77777777" w:rsidR="00583708" w:rsidRDefault="00583708" w:rsidP="00583708"/>
        </w:tc>
      </w:tr>
    </w:tbl>
    <w:p w14:paraId="476D2EBC" w14:textId="77777777" w:rsidR="00F70B54" w:rsidRDefault="00F70B54"/>
    <w:p w14:paraId="0FE8AF46" w14:textId="77777777" w:rsidR="00F70B54" w:rsidRDefault="00F70B54"/>
    <w:p w14:paraId="36334A24" w14:textId="77777777" w:rsidR="00F70B54" w:rsidRDefault="00F70B54"/>
    <w:tbl>
      <w:tblPr>
        <w:tblStyle w:val="TableGrid"/>
        <w:tblW w:w="14400" w:type="dxa"/>
        <w:tblInd w:w="-725" w:type="dxa"/>
        <w:tblLayout w:type="fixed"/>
        <w:tblLook w:val="04A0" w:firstRow="1" w:lastRow="0" w:firstColumn="1" w:lastColumn="0" w:noHBand="0" w:noVBand="1"/>
      </w:tblPr>
      <w:tblGrid>
        <w:gridCol w:w="720"/>
        <w:gridCol w:w="5760"/>
        <w:gridCol w:w="1080"/>
        <w:gridCol w:w="1620"/>
        <w:gridCol w:w="5220"/>
      </w:tblGrid>
      <w:tr w:rsidR="00317758" w:rsidRPr="00AD7665" w14:paraId="30AC8F55" w14:textId="77777777" w:rsidTr="00AD079B">
        <w:trPr>
          <w:cantSplit/>
          <w:trHeight w:val="720"/>
        </w:trPr>
        <w:tc>
          <w:tcPr>
            <w:tcW w:w="14400" w:type="dxa"/>
            <w:gridSpan w:val="5"/>
            <w:shd w:val="clear" w:color="auto" w:fill="auto"/>
            <w:vAlign w:val="center"/>
          </w:tcPr>
          <w:p w14:paraId="5CEAA443" w14:textId="2E759D09" w:rsidR="00317758" w:rsidRPr="00497C9B" w:rsidRDefault="00317758" w:rsidP="00317758">
            <w:pPr>
              <w:jc w:val="center"/>
              <w:rPr>
                <w:b/>
                <w:bCs/>
                <w:sz w:val="28"/>
                <w:szCs w:val="28"/>
              </w:rPr>
            </w:pPr>
            <w:r w:rsidRPr="00497C9B">
              <w:rPr>
                <w:b/>
                <w:bCs/>
                <w:sz w:val="28"/>
                <w:szCs w:val="28"/>
              </w:rPr>
              <w:t>Focus Area 2: Engagement</w:t>
            </w:r>
          </w:p>
        </w:tc>
      </w:tr>
      <w:tr w:rsidR="00026425" w:rsidRPr="00AD7665" w14:paraId="73161D22" w14:textId="77777777" w:rsidTr="00AD079B">
        <w:trPr>
          <w:cantSplit/>
          <w:trHeight w:val="720"/>
        </w:trPr>
        <w:tc>
          <w:tcPr>
            <w:tcW w:w="14400" w:type="dxa"/>
            <w:gridSpan w:val="5"/>
            <w:shd w:val="clear" w:color="auto" w:fill="D9D9D9" w:themeFill="background1" w:themeFillShade="D9"/>
            <w:vAlign w:val="center"/>
          </w:tcPr>
          <w:p w14:paraId="7EBB50C2" w14:textId="521C496F" w:rsidR="00026425" w:rsidRPr="00F65E56" w:rsidRDefault="00F65E56" w:rsidP="00F65E56">
            <w:pPr>
              <w:ind w:left="1242" w:hanging="1242"/>
              <w:rPr>
                <w:rFonts w:cstheme="minorHAnsi"/>
                <w:b/>
                <w:bCs/>
                <w:sz w:val="28"/>
                <w:szCs w:val="28"/>
              </w:rPr>
            </w:pPr>
            <w:r w:rsidRPr="00F65E56">
              <w:rPr>
                <w:rFonts w:cstheme="minorHAnsi"/>
                <w:b/>
                <w:sz w:val="28"/>
                <w:szCs w:val="28"/>
              </w:rPr>
              <w:t>Goal 2.1</w:t>
            </w:r>
            <w:r w:rsidRPr="00F65E56">
              <w:rPr>
                <w:rFonts w:cstheme="minorHAnsi"/>
                <w:bCs/>
                <w:sz w:val="28"/>
                <w:szCs w:val="28"/>
              </w:rPr>
              <w:tab/>
            </w:r>
            <w:r w:rsidRPr="00F65E56">
              <w:rPr>
                <w:rFonts w:cstheme="minorHAnsi"/>
                <w:b/>
                <w:bCs/>
                <w:sz w:val="28"/>
                <w:szCs w:val="28"/>
              </w:rPr>
              <w:t>CCL has more fully integrated its work into the life of the parish, encouraging greater parish engagement in social ministry.</w:t>
            </w:r>
          </w:p>
        </w:tc>
      </w:tr>
      <w:tr w:rsidR="00026425" w:rsidRPr="00AD7665" w14:paraId="06F3A897" w14:textId="77777777" w:rsidTr="00903A9F">
        <w:trPr>
          <w:cantSplit/>
          <w:trHeight w:val="288"/>
        </w:trPr>
        <w:tc>
          <w:tcPr>
            <w:tcW w:w="6480" w:type="dxa"/>
            <w:gridSpan w:val="2"/>
            <w:vAlign w:val="center"/>
          </w:tcPr>
          <w:p w14:paraId="32688887" w14:textId="77777777" w:rsidR="00026425" w:rsidRPr="00AD7665" w:rsidRDefault="00026425" w:rsidP="00CB3499">
            <w:pPr>
              <w:jc w:val="center"/>
              <w:rPr>
                <w:b/>
                <w:bCs/>
              </w:rPr>
            </w:pPr>
            <w:r w:rsidRPr="00AD7665">
              <w:rPr>
                <w:b/>
                <w:bCs/>
              </w:rPr>
              <w:t>Objectives</w:t>
            </w:r>
          </w:p>
        </w:tc>
        <w:tc>
          <w:tcPr>
            <w:tcW w:w="1080" w:type="dxa"/>
            <w:vAlign w:val="center"/>
          </w:tcPr>
          <w:p w14:paraId="6F4A8186" w14:textId="77777777" w:rsidR="00026425" w:rsidRPr="00AD7665" w:rsidRDefault="00026425" w:rsidP="00CB3499">
            <w:pPr>
              <w:jc w:val="center"/>
              <w:rPr>
                <w:b/>
                <w:bCs/>
              </w:rPr>
            </w:pPr>
            <w:r w:rsidRPr="00AD7665">
              <w:rPr>
                <w:b/>
                <w:bCs/>
              </w:rPr>
              <w:t>Timing</w:t>
            </w:r>
          </w:p>
        </w:tc>
        <w:tc>
          <w:tcPr>
            <w:tcW w:w="1620" w:type="dxa"/>
            <w:vAlign w:val="center"/>
          </w:tcPr>
          <w:p w14:paraId="1857F3C2" w14:textId="7C74E62C" w:rsidR="00026425" w:rsidRPr="00AD7665" w:rsidRDefault="0031300C" w:rsidP="00CB3499">
            <w:pPr>
              <w:jc w:val="center"/>
              <w:rPr>
                <w:b/>
                <w:bCs/>
              </w:rPr>
            </w:pPr>
            <w:r>
              <w:rPr>
                <w:b/>
                <w:bCs/>
              </w:rPr>
              <w:t>Accountability</w:t>
            </w:r>
          </w:p>
        </w:tc>
        <w:tc>
          <w:tcPr>
            <w:tcW w:w="5220" w:type="dxa"/>
            <w:vAlign w:val="center"/>
          </w:tcPr>
          <w:p w14:paraId="012F198B" w14:textId="77777777" w:rsidR="00026425" w:rsidRPr="00AD7665" w:rsidRDefault="00026425" w:rsidP="00CB3499">
            <w:pPr>
              <w:jc w:val="center"/>
              <w:rPr>
                <w:b/>
                <w:bCs/>
              </w:rPr>
            </w:pPr>
            <w:r w:rsidRPr="00AD7665">
              <w:rPr>
                <w:b/>
                <w:bCs/>
              </w:rPr>
              <w:t>For consideration as operational plans are developed</w:t>
            </w:r>
          </w:p>
        </w:tc>
      </w:tr>
      <w:tr w:rsidR="002026C8" w14:paraId="418ABD2C" w14:textId="77777777" w:rsidTr="00AD079B">
        <w:trPr>
          <w:cantSplit/>
        </w:trPr>
        <w:tc>
          <w:tcPr>
            <w:tcW w:w="720" w:type="dxa"/>
            <w:vAlign w:val="center"/>
          </w:tcPr>
          <w:p w14:paraId="25BA34F4" w14:textId="467AB85D" w:rsidR="002026C8" w:rsidRDefault="00026425" w:rsidP="002026C8">
            <w:r>
              <w:t>2.1.1</w:t>
            </w:r>
          </w:p>
        </w:tc>
        <w:tc>
          <w:tcPr>
            <w:tcW w:w="5760" w:type="dxa"/>
            <w:vAlign w:val="center"/>
          </w:tcPr>
          <w:p w14:paraId="738E4184" w14:textId="7958F089" w:rsidR="002026C8" w:rsidRPr="00026425" w:rsidRDefault="00F65E56" w:rsidP="00026425">
            <w:pPr>
              <w:ind w:hanging="14"/>
              <w:rPr>
                <w:rFonts w:cstheme="minorHAnsi"/>
              </w:rPr>
            </w:pPr>
            <w:r w:rsidRPr="00F83112">
              <w:rPr>
                <w:rFonts w:cstheme="minorHAnsi"/>
              </w:rPr>
              <w:t>Develop and implement a strategy to provide on-going support and user-friendly resources to assist parishes in social ministry.</w:t>
            </w:r>
          </w:p>
        </w:tc>
        <w:tc>
          <w:tcPr>
            <w:tcW w:w="1080" w:type="dxa"/>
            <w:vAlign w:val="center"/>
          </w:tcPr>
          <w:p w14:paraId="33744CBB" w14:textId="4C16B95F" w:rsidR="002026C8" w:rsidRPr="00C26180" w:rsidRDefault="00F65E56" w:rsidP="002026C8">
            <w:r w:rsidRPr="00C26180">
              <w:rPr>
                <w:rFonts w:cstheme="minorHAnsi"/>
              </w:rPr>
              <w:t>Begin Q1 2021 and ongoing</w:t>
            </w:r>
          </w:p>
        </w:tc>
        <w:tc>
          <w:tcPr>
            <w:tcW w:w="1620" w:type="dxa"/>
            <w:vAlign w:val="center"/>
          </w:tcPr>
          <w:p w14:paraId="0FB06B71" w14:textId="3152AF2A" w:rsidR="002026C8" w:rsidRPr="00C26180" w:rsidRDefault="00F65E56" w:rsidP="002026C8">
            <w:r w:rsidRPr="00C26180">
              <w:t xml:space="preserve">Director of </w:t>
            </w:r>
            <w:r w:rsidR="00026425" w:rsidRPr="00C26180">
              <w:t>Mission</w:t>
            </w:r>
          </w:p>
        </w:tc>
        <w:tc>
          <w:tcPr>
            <w:tcW w:w="5220" w:type="dxa"/>
            <w:vAlign w:val="center"/>
          </w:tcPr>
          <w:p w14:paraId="18EE3C68" w14:textId="77777777" w:rsidR="00FF4A20" w:rsidRPr="00F83112" w:rsidRDefault="00FF4A20" w:rsidP="00FF4A20">
            <w:pPr>
              <w:pStyle w:val="ListParagraph"/>
              <w:numPr>
                <w:ilvl w:val="1"/>
                <w:numId w:val="10"/>
              </w:numPr>
              <w:ind w:left="246" w:hanging="204"/>
              <w:rPr>
                <w:rFonts w:cstheme="minorHAnsi"/>
              </w:rPr>
            </w:pPr>
            <w:r w:rsidRPr="00F83112">
              <w:rPr>
                <w:rFonts w:cstheme="minorHAnsi"/>
              </w:rPr>
              <w:t>Develop and implement a parish metrics tool for annual fluency evaluations</w:t>
            </w:r>
          </w:p>
          <w:p w14:paraId="7E1688CB" w14:textId="54BD5FA0" w:rsidR="002026C8" w:rsidRPr="00FF4A20" w:rsidRDefault="00FF4A20" w:rsidP="002026C8">
            <w:pPr>
              <w:pStyle w:val="ListParagraph"/>
              <w:numPr>
                <w:ilvl w:val="1"/>
                <w:numId w:val="10"/>
              </w:numPr>
              <w:ind w:left="246" w:hanging="204"/>
              <w:rPr>
                <w:rFonts w:cstheme="minorHAnsi"/>
              </w:rPr>
            </w:pPr>
            <w:r w:rsidRPr="00F83112">
              <w:rPr>
                <w:rFonts w:cstheme="minorHAnsi"/>
              </w:rPr>
              <w:t>Consider annual 110 parish “blitz” similar to Covid-19 calls</w:t>
            </w:r>
          </w:p>
        </w:tc>
      </w:tr>
      <w:tr w:rsidR="002026C8" w14:paraId="1AE2275D" w14:textId="77777777" w:rsidTr="00AD079B">
        <w:trPr>
          <w:cantSplit/>
        </w:trPr>
        <w:tc>
          <w:tcPr>
            <w:tcW w:w="720" w:type="dxa"/>
            <w:vAlign w:val="center"/>
          </w:tcPr>
          <w:p w14:paraId="16A1A665" w14:textId="1171F7F9" w:rsidR="002026C8" w:rsidRDefault="00026425" w:rsidP="00026425">
            <w:r>
              <w:t>2.1.2</w:t>
            </w:r>
          </w:p>
        </w:tc>
        <w:tc>
          <w:tcPr>
            <w:tcW w:w="5760" w:type="dxa"/>
            <w:vAlign w:val="center"/>
          </w:tcPr>
          <w:p w14:paraId="4CFD1550" w14:textId="77777777" w:rsidR="00F65E56" w:rsidRPr="00F83112" w:rsidRDefault="00F65E56" w:rsidP="00F65E56">
            <w:pPr>
              <w:ind w:left="-18"/>
              <w:rPr>
                <w:rFonts w:cstheme="minorHAnsi"/>
                <w:bCs/>
              </w:rPr>
            </w:pPr>
            <w:r w:rsidRPr="00F83112">
              <w:rPr>
                <w:rFonts w:cstheme="minorHAnsi"/>
              </w:rPr>
              <w:t xml:space="preserve">Ensure CCL stakeholders (board, volunteers, pastors, parishioners, influencers) </w:t>
            </w:r>
            <w:r w:rsidRPr="00F83112">
              <w:rPr>
                <w:rFonts w:cstheme="minorHAnsi"/>
                <w:bCs/>
              </w:rPr>
              <w:t>are fluent in Catholic Social Teaching and its connection to CCL’s work.</w:t>
            </w:r>
          </w:p>
          <w:p w14:paraId="24277A27" w14:textId="77777777" w:rsidR="00F65E56" w:rsidRPr="00F83112" w:rsidRDefault="00F65E56" w:rsidP="00F65E56">
            <w:pPr>
              <w:pStyle w:val="ListParagraph"/>
              <w:numPr>
                <w:ilvl w:val="0"/>
                <w:numId w:val="36"/>
              </w:numPr>
              <w:ind w:left="162" w:hanging="180"/>
              <w:rPr>
                <w:rFonts w:cstheme="minorHAnsi"/>
                <w:bCs/>
              </w:rPr>
            </w:pPr>
            <w:r w:rsidRPr="00F83112">
              <w:rPr>
                <w:rFonts w:cstheme="minorHAnsi"/>
                <w:bCs/>
              </w:rPr>
              <w:t>To include developing CST seasonal prayer services.</w:t>
            </w:r>
            <w:r w:rsidRPr="00F83112">
              <w:rPr>
                <w:rFonts w:cstheme="minorHAnsi"/>
                <w:bCs/>
              </w:rPr>
              <w:tab/>
            </w:r>
          </w:p>
          <w:p w14:paraId="52792C2F" w14:textId="1985E6B6" w:rsidR="002026C8" w:rsidRDefault="00F65E56" w:rsidP="00F65E56">
            <w:pPr>
              <w:pStyle w:val="ListParagraph"/>
              <w:numPr>
                <w:ilvl w:val="0"/>
                <w:numId w:val="36"/>
              </w:numPr>
              <w:ind w:left="162" w:hanging="180"/>
            </w:pPr>
            <w:r w:rsidRPr="00F65E56">
              <w:rPr>
                <w:rFonts w:cstheme="minorHAnsi"/>
                <w:bCs/>
              </w:rPr>
              <w:t>To include CST resource packets aligned with Days of Dignity</w:t>
            </w:r>
          </w:p>
        </w:tc>
        <w:tc>
          <w:tcPr>
            <w:tcW w:w="1080" w:type="dxa"/>
            <w:vAlign w:val="center"/>
          </w:tcPr>
          <w:p w14:paraId="0DA0E975" w14:textId="76A2FE17" w:rsidR="002026C8" w:rsidRPr="00C26180" w:rsidRDefault="00F65E56" w:rsidP="00026425">
            <w:r w:rsidRPr="00C26180">
              <w:rPr>
                <w:rFonts w:cstheme="minorHAnsi"/>
              </w:rPr>
              <w:t>Q3 2021 annual assess</w:t>
            </w:r>
            <w:r w:rsidR="005B1FDF" w:rsidRPr="00C26180">
              <w:rPr>
                <w:rFonts w:cstheme="minorHAnsi"/>
              </w:rPr>
              <w:t>-</w:t>
            </w:r>
            <w:r w:rsidRPr="00C26180">
              <w:rPr>
                <w:rFonts w:cstheme="minorHAnsi"/>
              </w:rPr>
              <w:t>ment and ongoing</w:t>
            </w:r>
          </w:p>
        </w:tc>
        <w:tc>
          <w:tcPr>
            <w:tcW w:w="1620" w:type="dxa"/>
            <w:vAlign w:val="center"/>
          </w:tcPr>
          <w:p w14:paraId="7128F3EF" w14:textId="1BCEC729" w:rsidR="002026C8" w:rsidRPr="00C26180" w:rsidRDefault="00F65E56" w:rsidP="00026425">
            <w:r w:rsidRPr="00C26180">
              <w:t>Director of Mission</w:t>
            </w:r>
          </w:p>
        </w:tc>
        <w:tc>
          <w:tcPr>
            <w:tcW w:w="5220" w:type="dxa"/>
            <w:vAlign w:val="center"/>
          </w:tcPr>
          <w:p w14:paraId="22020375" w14:textId="77777777" w:rsidR="00FF4A20" w:rsidRPr="00F83112" w:rsidRDefault="00FF4A20" w:rsidP="00FF4A20">
            <w:pPr>
              <w:pStyle w:val="ListParagraph"/>
              <w:numPr>
                <w:ilvl w:val="1"/>
                <w:numId w:val="10"/>
              </w:numPr>
              <w:ind w:left="156" w:hanging="204"/>
              <w:rPr>
                <w:rFonts w:cstheme="minorHAnsi"/>
              </w:rPr>
            </w:pPr>
            <w:r w:rsidRPr="00F83112">
              <w:rPr>
                <w:rFonts w:cstheme="minorHAnsi"/>
              </w:rPr>
              <w:t>Provide state of the art tools to promote CST and how to put it into action</w:t>
            </w:r>
          </w:p>
          <w:p w14:paraId="4B230E23" w14:textId="277A60A2" w:rsidR="002026C8" w:rsidRPr="00FF4A20" w:rsidRDefault="00FF4A20" w:rsidP="00FF4A20">
            <w:pPr>
              <w:pStyle w:val="ListParagraph"/>
              <w:numPr>
                <w:ilvl w:val="1"/>
                <w:numId w:val="10"/>
              </w:numPr>
              <w:ind w:left="156" w:hanging="204"/>
              <w:rPr>
                <w:rFonts w:cstheme="minorHAnsi"/>
              </w:rPr>
            </w:pPr>
            <w:r w:rsidRPr="00F83112">
              <w:rPr>
                <w:rFonts w:cstheme="minorHAnsi"/>
                <w:bCs/>
              </w:rPr>
              <w:t>Promote social ministry in response to Catholic Social Teaching as an integral part of Catholic life motivating individuals to live in service to compassion and justice.  Make real the charge at the end of Mass to go out and serve, live the Gospel.</w:t>
            </w:r>
          </w:p>
        </w:tc>
      </w:tr>
      <w:tr w:rsidR="002026C8" w14:paraId="395B2610" w14:textId="77777777" w:rsidTr="00AD079B">
        <w:trPr>
          <w:cantSplit/>
        </w:trPr>
        <w:tc>
          <w:tcPr>
            <w:tcW w:w="720" w:type="dxa"/>
            <w:vAlign w:val="center"/>
          </w:tcPr>
          <w:p w14:paraId="4507357D" w14:textId="724428F2" w:rsidR="002026C8" w:rsidRDefault="00026425" w:rsidP="00026425">
            <w:r>
              <w:t>2.1.3</w:t>
            </w:r>
          </w:p>
        </w:tc>
        <w:tc>
          <w:tcPr>
            <w:tcW w:w="5760" w:type="dxa"/>
            <w:vAlign w:val="center"/>
          </w:tcPr>
          <w:p w14:paraId="409BDE31" w14:textId="5A6B0707" w:rsidR="002026C8" w:rsidRDefault="00F65E56" w:rsidP="00026425">
            <w:r w:rsidRPr="00F83112">
              <w:rPr>
                <w:rFonts w:cstheme="minorHAnsi"/>
              </w:rPr>
              <w:t>Explore making CCL programming more accessible by taking it “on the road” to parishes and communities within the Archdiocese, increasing parishes’ awareness of CCL’s work and the options for engagement.</w:t>
            </w:r>
          </w:p>
        </w:tc>
        <w:tc>
          <w:tcPr>
            <w:tcW w:w="1080" w:type="dxa"/>
            <w:vAlign w:val="center"/>
          </w:tcPr>
          <w:p w14:paraId="36A7D937" w14:textId="51340F34" w:rsidR="002026C8" w:rsidRPr="00C26180" w:rsidRDefault="00815BE9" w:rsidP="00026425">
            <w:r w:rsidRPr="00C26180">
              <w:t>Q3 2021 and ongoing</w:t>
            </w:r>
          </w:p>
        </w:tc>
        <w:tc>
          <w:tcPr>
            <w:tcW w:w="1620" w:type="dxa"/>
            <w:vAlign w:val="center"/>
          </w:tcPr>
          <w:p w14:paraId="6044DD88" w14:textId="6A014E00" w:rsidR="002026C8" w:rsidRPr="00C26180" w:rsidRDefault="00F65E56" w:rsidP="00026425">
            <w:r w:rsidRPr="00C26180">
              <w:t>Directors of Mission, Programs</w:t>
            </w:r>
          </w:p>
        </w:tc>
        <w:tc>
          <w:tcPr>
            <w:tcW w:w="5220" w:type="dxa"/>
            <w:vAlign w:val="center"/>
          </w:tcPr>
          <w:p w14:paraId="4CF3A058" w14:textId="77777777" w:rsidR="002026C8" w:rsidRDefault="002026C8" w:rsidP="00026425"/>
        </w:tc>
      </w:tr>
    </w:tbl>
    <w:p w14:paraId="77705907" w14:textId="77777777" w:rsidR="00903A9F" w:rsidRDefault="00903A9F">
      <w:r>
        <w:br w:type="page"/>
      </w:r>
    </w:p>
    <w:tbl>
      <w:tblPr>
        <w:tblStyle w:val="TableGrid"/>
        <w:tblW w:w="14400" w:type="dxa"/>
        <w:tblInd w:w="-725" w:type="dxa"/>
        <w:tblLayout w:type="fixed"/>
        <w:tblLook w:val="04A0" w:firstRow="1" w:lastRow="0" w:firstColumn="1" w:lastColumn="0" w:noHBand="0" w:noVBand="1"/>
      </w:tblPr>
      <w:tblGrid>
        <w:gridCol w:w="720"/>
        <w:gridCol w:w="5760"/>
        <w:gridCol w:w="1080"/>
        <w:gridCol w:w="1620"/>
        <w:gridCol w:w="5220"/>
      </w:tblGrid>
      <w:tr w:rsidR="00BE3FF9" w:rsidRPr="00AD7665" w14:paraId="628B85D5" w14:textId="77777777" w:rsidTr="00AD079B">
        <w:trPr>
          <w:cantSplit/>
          <w:trHeight w:val="720"/>
        </w:trPr>
        <w:tc>
          <w:tcPr>
            <w:tcW w:w="14400" w:type="dxa"/>
            <w:gridSpan w:val="5"/>
            <w:shd w:val="clear" w:color="auto" w:fill="D9D9D9" w:themeFill="background1" w:themeFillShade="D9"/>
            <w:vAlign w:val="center"/>
          </w:tcPr>
          <w:p w14:paraId="5030286C" w14:textId="37EF6E89" w:rsidR="00BE3FF9" w:rsidRPr="00F65E56" w:rsidRDefault="00F65E56" w:rsidP="004A30A3">
            <w:pPr>
              <w:ind w:left="1242" w:hanging="1260"/>
              <w:rPr>
                <w:b/>
                <w:bCs/>
                <w:sz w:val="28"/>
                <w:szCs w:val="28"/>
              </w:rPr>
            </w:pPr>
            <w:r w:rsidRPr="00F65E56">
              <w:rPr>
                <w:rFonts w:cstheme="minorHAnsi"/>
                <w:b/>
                <w:bCs/>
                <w:sz w:val="28"/>
                <w:szCs w:val="28"/>
              </w:rPr>
              <w:lastRenderedPageBreak/>
              <w:t>Goal 2.2</w:t>
            </w:r>
            <w:r w:rsidRPr="00F65E56">
              <w:rPr>
                <w:rFonts w:cstheme="minorHAnsi"/>
                <w:sz w:val="28"/>
                <w:szCs w:val="28"/>
              </w:rPr>
              <w:tab/>
            </w:r>
            <w:r w:rsidRPr="00F65E56">
              <w:rPr>
                <w:rFonts w:cstheme="minorHAnsi"/>
                <w:b/>
                <w:bCs/>
                <w:sz w:val="28"/>
                <w:szCs w:val="28"/>
              </w:rPr>
              <w:t>CCL is recognized within the Archdiocese and the social services community as a collaborator, convener, and catalyst.</w:t>
            </w:r>
          </w:p>
        </w:tc>
      </w:tr>
      <w:tr w:rsidR="00BE3FF9" w:rsidRPr="00AD7665" w14:paraId="191A03A2" w14:textId="77777777" w:rsidTr="00903A9F">
        <w:trPr>
          <w:cantSplit/>
          <w:trHeight w:val="288"/>
        </w:trPr>
        <w:tc>
          <w:tcPr>
            <w:tcW w:w="6480" w:type="dxa"/>
            <w:gridSpan w:val="2"/>
            <w:vAlign w:val="center"/>
          </w:tcPr>
          <w:p w14:paraId="1D9A2AFA" w14:textId="77777777" w:rsidR="00BE3FF9" w:rsidRPr="00AD7665" w:rsidRDefault="00BE3FF9" w:rsidP="00CB3499">
            <w:pPr>
              <w:jc w:val="center"/>
              <w:rPr>
                <w:b/>
                <w:bCs/>
              </w:rPr>
            </w:pPr>
            <w:r w:rsidRPr="00AD7665">
              <w:rPr>
                <w:b/>
                <w:bCs/>
              </w:rPr>
              <w:t>Objectives</w:t>
            </w:r>
          </w:p>
        </w:tc>
        <w:tc>
          <w:tcPr>
            <w:tcW w:w="1080" w:type="dxa"/>
            <w:vAlign w:val="center"/>
          </w:tcPr>
          <w:p w14:paraId="3E6F7031" w14:textId="77777777" w:rsidR="00BE3FF9" w:rsidRPr="00AD7665" w:rsidRDefault="00BE3FF9" w:rsidP="00CB3499">
            <w:pPr>
              <w:jc w:val="center"/>
              <w:rPr>
                <w:b/>
                <w:bCs/>
              </w:rPr>
            </w:pPr>
            <w:r w:rsidRPr="00AD7665">
              <w:rPr>
                <w:b/>
                <w:bCs/>
              </w:rPr>
              <w:t>Timing</w:t>
            </w:r>
          </w:p>
        </w:tc>
        <w:tc>
          <w:tcPr>
            <w:tcW w:w="1620" w:type="dxa"/>
            <w:vAlign w:val="center"/>
          </w:tcPr>
          <w:p w14:paraId="542FEA8E" w14:textId="791C73F9" w:rsidR="00BE3FF9" w:rsidRPr="00AD7665" w:rsidRDefault="0031300C" w:rsidP="00CB3499">
            <w:pPr>
              <w:jc w:val="center"/>
              <w:rPr>
                <w:b/>
                <w:bCs/>
              </w:rPr>
            </w:pPr>
            <w:r>
              <w:rPr>
                <w:b/>
                <w:bCs/>
              </w:rPr>
              <w:t>Accountability</w:t>
            </w:r>
          </w:p>
        </w:tc>
        <w:tc>
          <w:tcPr>
            <w:tcW w:w="5220" w:type="dxa"/>
            <w:vAlign w:val="center"/>
          </w:tcPr>
          <w:p w14:paraId="4D4632DC" w14:textId="77777777" w:rsidR="00BE3FF9" w:rsidRPr="00AD7665" w:rsidRDefault="00BE3FF9" w:rsidP="00CB3499">
            <w:pPr>
              <w:jc w:val="center"/>
              <w:rPr>
                <w:b/>
                <w:bCs/>
              </w:rPr>
            </w:pPr>
            <w:r w:rsidRPr="00AD7665">
              <w:rPr>
                <w:b/>
                <w:bCs/>
              </w:rPr>
              <w:t>For consideration as operational plans are developed</w:t>
            </w:r>
          </w:p>
        </w:tc>
      </w:tr>
      <w:tr w:rsidR="002026C8" w14:paraId="5F761F67" w14:textId="77777777" w:rsidTr="00AD079B">
        <w:trPr>
          <w:cantSplit/>
        </w:trPr>
        <w:tc>
          <w:tcPr>
            <w:tcW w:w="720" w:type="dxa"/>
            <w:vAlign w:val="center"/>
          </w:tcPr>
          <w:p w14:paraId="7D7C15F0" w14:textId="27D0B14F" w:rsidR="002026C8" w:rsidRDefault="00BE3FF9" w:rsidP="00026425">
            <w:r>
              <w:t>2.2.1</w:t>
            </w:r>
          </w:p>
        </w:tc>
        <w:tc>
          <w:tcPr>
            <w:tcW w:w="5760" w:type="dxa"/>
            <w:vAlign w:val="center"/>
          </w:tcPr>
          <w:p w14:paraId="1C628D9A" w14:textId="79600F9E" w:rsidR="002026C8" w:rsidRDefault="006C11FB" w:rsidP="00026425">
            <w:r w:rsidRPr="00F83112">
              <w:rPr>
                <w:rFonts w:cstheme="minorHAnsi"/>
              </w:rPr>
              <w:t>Continue collaborating with key Archdiocesan leaders seeking synergies across programming areas</w:t>
            </w:r>
            <w:r>
              <w:rPr>
                <w:rFonts w:cstheme="minorHAnsi"/>
              </w:rPr>
              <w:t>.</w:t>
            </w:r>
          </w:p>
        </w:tc>
        <w:tc>
          <w:tcPr>
            <w:tcW w:w="1080" w:type="dxa"/>
            <w:vAlign w:val="center"/>
          </w:tcPr>
          <w:p w14:paraId="0BDF18B4" w14:textId="1F0A38DB" w:rsidR="002026C8" w:rsidRPr="00C26180" w:rsidRDefault="006C11FB" w:rsidP="00026425">
            <w:r w:rsidRPr="00C26180">
              <w:t>Ongoing</w:t>
            </w:r>
          </w:p>
        </w:tc>
        <w:tc>
          <w:tcPr>
            <w:tcW w:w="1620" w:type="dxa"/>
            <w:vAlign w:val="center"/>
          </w:tcPr>
          <w:p w14:paraId="08C35702" w14:textId="6724B039" w:rsidR="002026C8" w:rsidRDefault="006C11FB" w:rsidP="00026425">
            <w:r>
              <w:rPr>
                <w:rFonts w:cstheme="minorHAnsi"/>
              </w:rPr>
              <w:t>CEO</w:t>
            </w:r>
            <w:r w:rsidRPr="00F83112">
              <w:rPr>
                <w:rFonts w:cstheme="minorHAnsi"/>
              </w:rPr>
              <w:t xml:space="preserve"> and </w:t>
            </w:r>
            <w:r>
              <w:rPr>
                <w:rFonts w:cstheme="minorHAnsi"/>
              </w:rPr>
              <w:t xml:space="preserve">CCL </w:t>
            </w:r>
            <w:r w:rsidRPr="00F83112">
              <w:rPr>
                <w:rFonts w:cstheme="minorHAnsi"/>
              </w:rPr>
              <w:t>Leadership Team</w:t>
            </w:r>
          </w:p>
        </w:tc>
        <w:tc>
          <w:tcPr>
            <w:tcW w:w="5220" w:type="dxa"/>
            <w:vAlign w:val="center"/>
          </w:tcPr>
          <w:p w14:paraId="48EDA23F" w14:textId="77777777" w:rsidR="002026C8" w:rsidRDefault="002026C8" w:rsidP="00026425"/>
        </w:tc>
      </w:tr>
      <w:tr w:rsidR="002026C8" w14:paraId="145ADD56" w14:textId="77777777" w:rsidTr="00AD079B">
        <w:trPr>
          <w:cantSplit/>
        </w:trPr>
        <w:tc>
          <w:tcPr>
            <w:tcW w:w="720" w:type="dxa"/>
            <w:vAlign w:val="center"/>
          </w:tcPr>
          <w:p w14:paraId="519FAE6C" w14:textId="70459096" w:rsidR="002026C8" w:rsidRDefault="00BE3FF9" w:rsidP="00026425">
            <w:r>
              <w:t>2.2.2</w:t>
            </w:r>
          </w:p>
        </w:tc>
        <w:tc>
          <w:tcPr>
            <w:tcW w:w="5760" w:type="dxa"/>
            <w:vAlign w:val="center"/>
          </w:tcPr>
          <w:p w14:paraId="75F356AC" w14:textId="766A10FD" w:rsidR="002026C8" w:rsidRDefault="006C11FB" w:rsidP="00026425">
            <w:r w:rsidRPr="00F83112">
              <w:rPr>
                <w:rFonts w:cstheme="minorHAnsi"/>
              </w:rPr>
              <w:t>Convene annual community forums, conversations, and learning experiences to address issues and practices related to social services and social justice.</w:t>
            </w:r>
          </w:p>
        </w:tc>
        <w:tc>
          <w:tcPr>
            <w:tcW w:w="1080" w:type="dxa"/>
            <w:vAlign w:val="center"/>
          </w:tcPr>
          <w:p w14:paraId="135104D7" w14:textId="56F9840A" w:rsidR="002026C8" w:rsidRPr="00C26180" w:rsidRDefault="006C11FB" w:rsidP="00026425">
            <w:r w:rsidRPr="00C26180">
              <w:rPr>
                <w:rFonts w:cstheme="minorHAnsi"/>
              </w:rPr>
              <w:t>Q2 2021 and ongoing</w:t>
            </w:r>
          </w:p>
        </w:tc>
        <w:tc>
          <w:tcPr>
            <w:tcW w:w="1620" w:type="dxa"/>
            <w:vAlign w:val="center"/>
          </w:tcPr>
          <w:p w14:paraId="2633656D" w14:textId="515A9D33" w:rsidR="002026C8" w:rsidRDefault="006C11FB" w:rsidP="00026425">
            <w:r w:rsidRPr="00F83112">
              <w:rPr>
                <w:rFonts w:cstheme="minorHAnsi"/>
                <w:i/>
                <w:iCs/>
              </w:rPr>
              <w:t>Director of Mission</w:t>
            </w:r>
          </w:p>
        </w:tc>
        <w:tc>
          <w:tcPr>
            <w:tcW w:w="5220" w:type="dxa"/>
            <w:vAlign w:val="center"/>
          </w:tcPr>
          <w:p w14:paraId="1CC6DEB7" w14:textId="77777777" w:rsidR="002026C8" w:rsidRDefault="002026C8" w:rsidP="00026425"/>
        </w:tc>
      </w:tr>
      <w:tr w:rsidR="00026425" w14:paraId="2EDFF9E8" w14:textId="77777777" w:rsidTr="00AD079B">
        <w:trPr>
          <w:cantSplit/>
        </w:trPr>
        <w:tc>
          <w:tcPr>
            <w:tcW w:w="720" w:type="dxa"/>
            <w:vAlign w:val="center"/>
          </w:tcPr>
          <w:p w14:paraId="7FDFFF8A" w14:textId="0BEAF18B" w:rsidR="00026425" w:rsidRDefault="00BE3FF9" w:rsidP="00026425">
            <w:r>
              <w:t>2.2.3</w:t>
            </w:r>
          </w:p>
        </w:tc>
        <w:tc>
          <w:tcPr>
            <w:tcW w:w="5760" w:type="dxa"/>
            <w:vAlign w:val="center"/>
          </w:tcPr>
          <w:p w14:paraId="4F5B4A71" w14:textId="297F6A66" w:rsidR="00026425" w:rsidRDefault="006C11FB" w:rsidP="006C11FB">
            <w:r w:rsidRPr="006C11FB">
              <w:rPr>
                <w:rFonts w:cstheme="minorHAnsi"/>
              </w:rPr>
              <w:t>Working in partnership with other Catholic and like-minded organizations, facilitate individual civic participation by collecting, cataloguing, and communicating opportunities to engage in the community.</w:t>
            </w:r>
          </w:p>
        </w:tc>
        <w:tc>
          <w:tcPr>
            <w:tcW w:w="1080" w:type="dxa"/>
            <w:vAlign w:val="center"/>
          </w:tcPr>
          <w:p w14:paraId="7C43ADE2" w14:textId="3D4B4E12" w:rsidR="00026425" w:rsidRPr="00C26180" w:rsidRDefault="006C11FB" w:rsidP="00026425">
            <w:r w:rsidRPr="00C26180">
              <w:rPr>
                <w:rFonts w:cstheme="minorHAnsi"/>
              </w:rPr>
              <w:t>Begin Q1 2022 and ongoing</w:t>
            </w:r>
          </w:p>
        </w:tc>
        <w:tc>
          <w:tcPr>
            <w:tcW w:w="1620" w:type="dxa"/>
            <w:vAlign w:val="center"/>
          </w:tcPr>
          <w:p w14:paraId="4B72B954" w14:textId="6ACC5F16" w:rsidR="00026425" w:rsidRPr="00C26180" w:rsidRDefault="006C11FB" w:rsidP="00026425">
            <w:r w:rsidRPr="00C26180">
              <w:rPr>
                <w:rFonts w:cstheme="minorHAnsi"/>
              </w:rPr>
              <w:t>Directors of Administration, Development</w:t>
            </w:r>
          </w:p>
        </w:tc>
        <w:tc>
          <w:tcPr>
            <w:tcW w:w="5220" w:type="dxa"/>
            <w:vAlign w:val="center"/>
          </w:tcPr>
          <w:p w14:paraId="0B3C99AB" w14:textId="77777777" w:rsidR="00026425" w:rsidRDefault="00026425" w:rsidP="00026425"/>
        </w:tc>
      </w:tr>
      <w:tr w:rsidR="00C0322B" w:rsidRPr="00AD7665" w14:paraId="30059A09" w14:textId="77777777" w:rsidTr="00AD079B">
        <w:trPr>
          <w:cantSplit/>
          <w:trHeight w:val="720"/>
        </w:trPr>
        <w:tc>
          <w:tcPr>
            <w:tcW w:w="14400" w:type="dxa"/>
            <w:gridSpan w:val="5"/>
            <w:shd w:val="clear" w:color="auto" w:fill="D9D9D9" w:themeFill="background1" w:themeFillShade="D9"/>
            <w:vAlign w:val="center"/>
          </w:tcPr>
          <w:p w14:paraId="2D22EDB2" w14:textId="2F4D584F" w:rsidR="00C0322B" w:rsidRPr="006C11FB" w:rsidRDefault="00C0322B" w:rsidP="006C11FB">
            <w:pPr>
              <w:ind w:left="1242" w:hanging="1242"/>
              <w:rPr>
                <w:b/>
                <w:bCs/>
                <w:sz w:val="28"/>
                <w:szCs w:val="28"/>
              </w:rPr>
            </w:pPr>
            <w:r w:rsidRPr="006C11FB">
              <w:rPr>
                <w:b/>
                <w:bCs/>
                <w:sz w:val="28"/>
                <w:szCs w:val="28"/>
              </w:rPr>
              <w:t xml:space="preserve">Goal: </w:t>
            </w:r>
            <w:r w:rsidR="006E3FBB" w:rsidRPr="006C11FB">
              <w:rPr>
                <w:b/>
                <w:bCs/>
                <w:sz w:val="28"/>
                <w:szCs w:val="28"/>
              </w:rPr>
              <w:t>2.3</w:t>
            </w:r>
            <w:r w:rsidRPr="006C11FB">
              <w:rPr>
                <w:b/>
                <w:bCs/>
                <w:sz w:val="28"/>
                <w:szCs w:val="28"/>
              </w:rPr>
              <w:t>:</w:t>
            </w:r>
            <w:r w:rsidR="006C11FB" w:rsidRPr="006C11FB">
              <w:rPr>
                <w:b/>
                <w:bCs/>
                <w:sz w:val="28"/>
                <w:szCs w:val="28"/>
              </w:rPr>
              <w:tab/>
            </w:r>
            <w:r w:rsidR="006C11FB" w:rsidRPr="006C11FB">
              <w:rPr>
                <w:rFonts w:cstheme="minorHAnsi"/>
                <w:b/>
                <w:bCs/>
                <w:sz w:val="28"/>
                <w:szCs w:val="28"/>
              </w:rPr>
              <w:t>CCL has broadened its base of support by engaging individuals/organizations that desire to be part of the Catholic Charities Community</w:t>
            </w:r>
            <w:r w:rsidRPr="006C11FB">
              <w:rPr>
                <w:rFonts w:cstheme="minorHAnsi"/>
                <w:b/>
                <w:bCs/>
                <w:sz w:val="28"/>
                <w:szCs w:val="28"/>
              </w:rPr>
              <w:t>.</w:t>
            </w:r>
          </w:p>
        </w:tc>
      </w:tr>
      <w:tr w:rsidR="00C0322B" w:rsidRPr="00AD7665" w14:paraId="79384742" w14:textId="77777777" w:rsidTr="00903A9F">
        <w:trPr>
          <w:cantSplit/>
          <w:trHeight w:val="288"/>
        </w:trPr>
        <w:tc>
          <w:tcPr>
            <w:tcW w:w="6480" w:type="dxa"/>
            <w:gridSpan w:val="2"/>
            <w:vAlign w:val="center"/>
          </w:tcPr>
          <w:p w14:paraId="61F312F9" w14:textId="77777777" w:rsidR="00C0322B" w:rsidRPr="00AD7665" w:rsidRDefault="00C0322B" w:rsidP="00CB3499">
            <w:pPr>
              <w:jc w:val="center"/>
              <w:rPr>
                <w:b/>
                <w:bCs/>
              </w:rPr>
            </w:pPr>
            <w:r w:rsidRPr="00AD7665">
              <w:rPr>
                <w:b/>
                <w:bCs/>
              </w:rPr>
              <w:t>Objectives</w:t>
            </w:r>
          </w:p>
        </w:tc>
        <w:tc>
          <w:tcPr>
            <w:tcW w:w="1080" w:type="dxa"/>
            <w:vAlign w:val="center"/>
          </w:tcPr>
          <w:p w14:paraId="452BD424" w14:textId="77777777" w:rsidR="00C0322B" w:rsidRPr="00AD7665" w:rsidRDefault="00C0322B" w:rsidP="00CB3499">
            <w:pPr>
              <w:jc w:val="center"/>
              <w:rPr>
                <w:b/>
                <w:bCs/>
              </w:rPr>
            </w:pPr>
            <w:r w:rsidRPr="00AD7665">
              <w:rPr>
                <w:b/>
                <w:bCs/>
              </w:rPr>
              <w:t>Timing</w:t>
            </w:r>
          </w:p>
        </w:tc>
        <w:tc>
          <w:tcPr>
            <w:tcW w:w="1620" w:type="dxa"/>
            <w:vAlign w:val="center"/>
          </w:tcPr>
          <w:p w14:paraId="3D764251" w14:textId="5748BA36" w:rsidR="00C0322B" w:rsidRPr="00AD7665" w:rsidRDefault="0031300C" w:rsidP="00CB3499">
            <w:pPr>
              <w:jc w:val="center"/>
              <w:rPr>
                <w:b/>
                <w:bCs/>
              </w:rPr>
            </w:pPr>
            <w:r>
              <w:rPr>
                <w:b/>
                <w:bCs/>
              </w:rPr>
              <w:t>Accountability</w:t>
            </w:r>
          </w:p>
        </w:tc>
        <w:tc>
          <w:tcPr>
            <w:tcW w:w="5220" w:type="dxa"/>
            <w:vAlign w:val="center"/>
          </w:tcPr>
          <w:p w14:paraId="7CDB0413" w14:textId="77777777" w:rsidR="00C0322B" w:rsidRPr="00AD7665" w:rsidRDefault="00C0322B" w:rsidP="00CB3499">
            <w:pPr>
              <w:jc w:val="center"/>
              <w:rPr>
                <w:b/>
                <w:bCs/>
              </w:rPr>
            </w:pPr>
            <w:r w:rsidRPr="00AD7665">
              <w:rPr>
                <w:b/>
                <w:bCs/>
              </w:rPr>
              <w:t>For consideration as operational plans are developed</w:t>
            </w:r>
          </w:p>
        </w:tc>
      </w:tr>
      <w:tr w:rsidR="00026425" w14:paraId="6E29DCC1" w14:textId="77777777" w:rsidTr="00AD079B">
        <w:trPr>
          <w:cantSplit/>
        </w:trPr>
        <w:tc>
          <w:tcPr>
            <w:tcW w:w="720" w:type="dxa"/>
            <w:vAlign w:val="center"/>
          </w:tcPr>
          <w:p w14:paraId="61830961" w14:textId="1B8059C3" w:rsidR="00026425" w:rsidRDefault="00C0322B" w:rsidP="00026425">
            <w:r>
              <w:t>2.3.1</w:t>
            </w:r>
          </w:p>
        </w:tc>
        <w:tc>
          <w:tcPr>
            <w:tcW w:w="5760" w:type="dxa"/>
            <w:vAlign w:val="center"/>
          </w:tcPr>
          <w:p w14:paraId="7B0BAEBE" w14:textId="4201136C" w:rsidR="00026425" w:rsidRDefault="006C11FB" w:rsidP="00026425">
            <w:r w:rsidRPr="00F83112">
              <w:rPr>
                <w:rFonts w:cstheme="minorHAnsi"/>
              </w:rPr>
              <w:t>Build a robust database to track the Catholic Charites Community (individuals who have engaged CCL’s mission in any way)</w:t>
            </w:r>
            <w:r>
              <w:rPr>
                <w:rFonts w:cstheme="minorHAnsi"/>
              </w:rPr>
              <w:t>.</w:t>
            </w:r>
          </w:p>
        </w:tc>
        <w:tc>
          <w:tcPr>
            <w:tcW w:w="1080" w:type="dxa"/>
            <w:vAlign w:val="center"/>
          </w:tcPr>
          <w:p w14:paraId="0A3BAD6E" w14:textId="0CFEEB99" w:rsidR="00026425" w:rsidRPr="00C26180" w:rsidRDefault="006C11FB" w:rsidP="00026425">
            <w:r w:rsidRPr="00C26180">
              <w:rPr>
                <w:rFonts w:cstheme="minorHAnsi"/>
              </w:rPr>
              <w:t>Q2 2021 and ongoing</w:t>
            </w:r>
          </w:p>
        </w:tc>
        <w:tc>
          <w:tcPr>
            <w:tcW w:w="1620" w:type="dxa"/>
            <w:vAlign w:val="center"/>
          </w:tcPr>
          <w:p w14:paraId="2E7918EC" w14:textId="1DDB9E8C" w:rsidR="00026425" w:rsidRDefault="004A4943" w:rsidP="00026425">
            <w:r>
              <w:t>Director of Development</w:t>
            </w:r>
          </w:p>
        </w:tc>
        <w:tc>
          <w:tcPr>
            <w:tcW w:w="5220" w:type="dxa"/>
            <w:vAlign w:val="center"/>
          </w:tcPr>
          <w:p w14:paraId="76BDE5E8" w14:textId="1CD9E831" w:rsidR="00026425" w:rsidRPr="00FF4A20" w:rsidRDefault="00026425" w:rsidP="00FF4A20">
            <w:pPr>
              <w:rPr>
                <w:rFonts w:cstheme="minorHAnsi"/>
              </w:rPr>
            </w:pPr>
          </w:p>
        </w:tc>
      </w:tr>
      <w:tr w:rsidR="00026425" w14:paraId="051428AA" w14:textId="77777777" w:rsidTr="00AD079B">
        <w:trPr>
          <w:cantSplit/>
        </w:trPr>
        <w:tc>
          <w:tcPr>
            <w:tcW w:w="720" w:type="dxa"/>
            <w:vAlign w:val="center"/>
          </w:tcPr>
          <w:p w14:paraId="5706D278" w14:textId="3096CCA1" w:rsidR="00026425" w:rsidRDefault="00C0322B" w:rsidP="00026425">
            <w:r>
              <w:t>2.3.2</w:t>
            </w:r>
          </w:p>
        </w:tc>
        <w:tc>
          <w:tcPr>
            <w:tcW w:w="5760" w:type="dxa"/>
            <w:vAlign w:val="center"/>
          </w:tcPr>
          <w:p w14:paraId="3BC53743" w14:textId="3F98376C" w:rsidR="00026425" w:rsidRDefault="00F739B7" w:rsidP="00026425">
            <w:r w:rsidRPr="00F83112">
              <w:rPr>
                <w:rFonts w:cstheme="minorHAnsi"/>
              </w:rPr>
              <w:t>Develop and implement a “multi-touch” relationship building plan to tell the CCL story and inspire friends to engage</w:t>
            </w:r>
            <w:r>
              <w:rPr>
                <w:rFonts w:cstheme="minorHAnsi"/>
              </w:rPr>
              <w:t>.</w:t>
            </w:r>
          </w:p>
        </w:tc>
        <w:tc>
          <w:tcPr>
            <w:tcW w:w="1080" w:type="dxa"/>
            <w:vAlign w:val="center"/>
          </w:tcPr>
          <w:p w14:paraId="17E5CDE0" w14:textId="0F472CDA" w:rsidR="00026425" w:rsidRPr="00C26180" w:rsidRDefault="0073754B" w:rsidP="00026425">
            <w:r w:rsidRPr="00C26180">
              <w:t>Q2 2021</w:t>
            </w:r>
            <w:r w:rsidR="0029204D" w:rsidRPr="00C26180">
              <w:t xml:space="preserve"> and ongoing</w:t>
            </w:r>
          </w:p>
        </w:tc>
        <w:tc>
          <w:tcPr>
            <w:tcW w:w="1620" w:type="dxa"/>
            <w:vAlign w:val="center"/>
          </w:tcPr>
          <w:p w14:paraId="6617B741" w14:textId="31EE3B38" w:rsidR="00026425" w:rsidRDefault="004A4943" w:rsidP="00026425">
            <w:r>
              <w:t>Director of Development</w:t>
            </w:r>
          </w:p>
        </w:tc>
        <w:tc>
          <w:tcPr>
            <w:tcW w:w="5220" w:type="dxa"/>
            <w:vAlign w:val="center"/>
          </w:tcPr>
          <w:p w14:paraId="10AFD36E" w14:textId="77777777" w:rsidR="00FF4A20" w:rsidRPr="00F83112" w:rsidRDefault="00FF4A20" w:rsidP="00FF4A20">
            <w:pPr>
              <w:pStyle w:val="ListParagraph"/>
              <w:numPr>
                <w:ilvl w:val="1"/>
                <w:numId w:val="15"/>
              </w:numPr>
              <w:ind w:left="156" w:hanging="204"/>
              <w:rPr>
                <w:rFonts w:cstheme="minorHAnsi"/>
              </w:rPr>
            </w:pPr>
            <w:r w:rsidRPr="00F83112">
              <w:rPr>
                <w:rFonts w:cstheme="minorHAnsi"/>
              </w:rPr>
              <w:t>Set annual goals for growth of the Catholic Charities Community (C3)</w:t>
            </w:r>
          </w:p>
          <w:p w14:paraId="36DE3140" w14:textId="4723E40F" w:rsidR="00026425" w:rsidRPr="00FF4A20" w:rsidRDefault="00FF4A20" w:rsidP="00026425">
            <w:pPr>
              <w:pStyle w:val="ListParagraph"/>
              <w:numPr>
                <w:ilvl w:val="1"/>
                <w:numId w:val="15"/>
              </w:numPr>
              <w:ind w:left="156" w:hanging="204"/>
              <w:rPr>
                <w:rFonts w:cstheme="minorHAnsi"/>
              </w:rPr>
            </w:pPr>
            <w:r w:rsidRPr="00F83112">
              <w:rPr>
                <w:rFonts w:cstheme="minorHAnsi"/>
              </w:rPr>
              <w:t>Explore non-traditional means of “friend-raising”</w:t>
            </w:r>
          </w:p>
        </w:tc>
      </w:tr>
      <w:tr w:rsidR="00026425" w14:paraId="35506C98" w14:textId="77777777" w:rsidTr="00AD079B">
        <w:trPr>
          <w:cantSplit/>
        </w:trPr>
        <w:tc>
          <w:tcPr>
            <w:tcW w:w="720" w:type="dxa"/>
            <w:vAlign w:val="center"/>
          </w:tcPr>
          <w:p w14:paraId="7168AF03" w14:textId="09A37C42" w:rsidR="00026425" w:rsidRDefault="00C0322B" w:rsidP="00026425">
            <w:r>
              <w:t>2.3.3</w:t>
            </w:r>
          </w:p>
        </w:tc>
        <w:tc>
          <w:tcPr>
            <w:tcW w:w="5760" w:type="dxa"/>
            <w:vAlign w:val="center"/>
          </w:tcPr>
          <w:p w14:paraId="580EFB34" w14:textId="6B8F8CF2" w:rsidR="00026425" w:rsidRDefault="0005628F" w:rsidP="00026425">
            <w:r w:rsidRPr="00F83112">
              <w:rPr>
                <w:rFonts w:cstheme="minorHAnsi"/>
              </w:rPr>
              <w:t>Strategically enhance digital communications to expand reach, especially to underserved groups such as young people/young adults and individuals not involved in the institutional church.</w:t>
            </w:r>
          </w:p>
        </w:tc>
        <w:tc>
          <w:tcPr>
            <w:tcW w:w="1080" w:type="dxa"/>
            <w:vAlign w:val="center"/>
          </w:tcPr>
          <w:p w14:paraId="51C7D022" w14:textId="2AA10501" w:rsidR="00026425" w:rsidRPr="00C26180" w:rsidRDefault="00CF7CEF" w:rsidP="00026425">
            <w:r w:rsidRPr="00C26180">
              <w:rPr>
                <w:rFonts w:cstheme="minorHAnsi"/>
              </w:rPr>
              <w:t>Q1 2022</w:t>
            </w:r>
            <w:r w:rsidR="0005628F" w:rsidRPr="00C26180">
              <w:rPr>
                <w:rFonts w:cstheme="minorHAnsi"/>
              </w:rPr>
              <w:t xml:space="preserve"> and ongoing</w:t>
            </w:r>
          </w:p>
        </w:tc>
        <w:tc>
          <w:tcPr>
            <w:tcW w:w="1620" w:type="dxa"/>
            <w:vAlign w:val="center"/>
          </w:tcPr>
          <w:p w14:paraId="798884CF" w14:textId="33CE5370" w:rsidR="00026425" w:rsidRDefault="004A4943" w:rsidP="00026425">
            <w:r>
              <w:t>Director of Development</w:t>
            </w:r>
          </w:p>
        </w:tc>
        <w:tc>
          <w:tcPr>
            <w:tcW w:w="5220" w:type="dxa"/>
            <w:vAlign w:val="center"/>
          </w:tcPr>
          <w:p w14:paraId="055BFEF3" w14:textId="77777777" w:rsidR="00026425" w:rsidRDefault="00026425" w:rsidP="00026425"/>
        </w:tc>
      </w:tr>
      <w:tr w:rsidR="003A424B" w14:paraId="3B6B99D4" w14:textId="77777777" w:rsidTr="00AD079B">
        <w:trPr>
          <w:cantSplit/>
        </w:trPr>
        <w:tc>
          <w:tcPr>
            <w:tcW w:w="720" w:type="dxa"/>
            <w:vAlign w:val="center"/>
          </w:tcPr>
          <w:p w14:paraId="58B83CFB" w14:textId="571862C8" w:rsidR="003A424B" w:rsidRDefault="003A424B" w:rsidP="00026425">
            <w:r>
              <w:t>2.3.4</w:t>
            </w:r>
          </w:p>
        </w:tc>
        <w:tc>
          <w:tcPr>
            <w:tcW w:w="5760" w:type="dxa"/>
            <w:vAlign w:val="center"/>
          </w:tcPr>
          <w:p w14:paraId="565BE2F4" w14:textId="77777777" w:rsidR="003A424B" w:rsidRPr="00F83112" w:rsidRDefault="003A424B" w:rsidP="003A424B">
            <w:pPr>
              <w:rPr>
                <w:rFonts w:cstheme="minorHAnsi"/>
                <w:i/>
                <w:iCs/>
              </w:rPr>
            </w:pPr>
            <w:r w:rsidRPr="00F83112">
              <w:rPr>
                <w:rFonts w:cstheme="minorHAnsi"/>
              </w:rPr>
              <w:t>Develop and implement a strategy to engage young people/young adults who are socially conscious and looking for opportunities to contribute to the community.</w:t>
            </w:r>
          </w:p>
          <w:p w14:paraId="1E1E87B4" w14:textId="77777777" w:rsidR="003A424B" w:rsidRPr="00F83112" w:rsidRDefault="003A424B" w:rsidP="003A424B">
            <w:pPr>
              <w:pStyle w:val="ListParagraph"/>
              <w:numPr>
                <w:ilvl w:val="0"/>
                <w:numId w:val="37"/>
              </w:numPr>
              <w:ind w:left="252" w:hanging="198"/>
              <w:rPr>
                <w:rFonts w:cstheme="minorHAnsi"/>
              </w:rPr>
            </w:pPr>
            <w:r w:rsidRPr="00F83112">
              <w:rPr>
                <w:rFonts w:cstheme="minorHAnsi"/>
              </w:rPr>
              <w:t>Include outreach to local Universities and Catholic High Schools</w:t>
            </w:r>
          </w:p>
          <w:p w14:paraId="2F0845B9" w14:textId="1448CECC" w:rsidR="003A424B" w:rsidRPr="003A424B" w:rsidRDefault="003A424B" w:rsidP="003A424B">
            <w:pPr>
              <w:pStyle w:val="ListParagraph"/>
              <w:numPr>
                <w:ilvl w:val="0"/>
                <w:numId w:val="37"/>
              </w:numPr>
              <w:ind w:left="252" w:hanging="198"/>
              <w:rPr>
                <w:rFonts w:cstheme="minorHAnsi"/>
              </w:rPr>
            </w:pPr>
            <w:r w:rsidRPr="003A424B">
              <w:rPr>
                <w:rFonts w:cstheme="minorHAnsi"/>
              </w:rPr>
              <w:t>Include partnerships to assist with outreach to young people/young adults</w:t>
            </w:r>
          </w:p>
        </w:tc>
        <w:tc>
          <w:tcPr>
            <w:tcW w:w="1080" w:type="dxa"/>
            <w:vAlign w:val="center"/>
          </w:tcPr>
          <w:p w14:paraId="6B678A32" w14:textId="4A7B1B21" w:rsidR="003A424B" w:rsidRPr="00C26180" w:rsidRDefault="003A424B" w:rsidP="00026425">
            <w:pPr>
              <w:rPr>
                <w:rFonts w:cstheme="minorHAnsi"/>
              </w:rPr>
            </w:pPr>
            <w:r w:rsidRPr="00C26180">
              <w:rPr>
                <w:rFonts w:cstheme="minorHAnsi"/>
              </w:rPr>
              <w:t>Q3 2022 and ongoing</w:t>
            </w:r>
          </w:p>
        </w:tc>
        <w:tc>
          <w:tcPr>
            <w:tcW w:w="1620" w:type="dxa"/>
            <w:vAlign w:val="center"/>
          </w:tcPr>
          <w:p w14:paraId="7E2D7EA5" w14:textId="7AFFBC13" w:rsidR="003A424B" w:rsidRPr="00C26180" w:rsidRDefault="003A424B" w:rsidP="00026425">
            <w:r w:rsidRPr="00C26180">
              <w:rPr>
                <w:rFonts w:cstheme="minorHAnsi"/>
              </w:rPr>
              <w:t>Directors of Programs, Development</w:t>
            </w:r>
          </w:p>
        </w:tc>
        <w:tc>
          <w:tcPr>
            <w:tcW w:w="5220" w:type="dxa"/>
            <w:vAlign w:val="center"/>
          </w:tcPr>
          <w:p w14:paraId="32608218" w14:textId="77777777" w:rsidR="003A424B" w:rsidRDefault="003A424B" w:rsidP="00026425"/>
        </w:tc>
      </w:tr>
    </w:tbl>
    <w:p w14:paraId="6A64428B" w14:textId="09FCFF20" w:rsidR="006E3FBB" w:rsidRDefault="006E3FBB"/>
    <w:p w14:paraId="49D43415" w14:textId="2C146AE3" w:rsidR="00903A9F" w:rsidRDefault="00903A9F">
      <w:r>
        <w:br w:type="page"/>
      </w:r>
    </w:p>
    <w:tbl>
      <w:tblPr>
        <w:tblStyle w:val="TableGrid"/>
        <w:tblW w:w="14400" w:type="dxa"/>
        <w:tblInd w:w="-725" w:type="dxa"/>
        <w:tblLayout w:type="fixed"/>
        <w:tblLook w:val="04A0" w:firstRow="1" w:lastRow="0" w:firstColumn="1" w:lastColumn="0" w:noHBand="0" w:noVBand="1"/>
      </w:tblPr>
      <w:tblGrid>
        <w:gridCol w:w="720"/>
        <w:gridCol w:w="5760"/>
        <w:gridCol w:w="1080"/>
        <w:gridCol w:w="1620"/>
        <w:gridCol w:w="5220"/>
      </w:tblGrid>
      <w:tr w:rsidR="006E3FBB" w:rsidRPr="00AD7665" w14:paraId="467F74FC" w14:textId="77777777" w:rsidTr="00865ED2">
        <w:trPr>
          <w:cantSplit/>
          <w:trHeight w:val="720"/>
        </w:trPr>
        <w:tc>
          <w:tcPr>
            <w:tcW w:w="14400" w:type="dxa"/>
            <w:gridSpan w:val="5"/>
            <w:shd w:val="clear" w:color="auto" w:fill="auto"/>
            <w:vAlign w:val="center"/>
          </w:tcPr>
          <w:p w14:paraId="0A6E5A00" w14:textId="02A52B90" w:rsidR="006E3FBB" w:rsidRPr="00497C9B" w:rsidRDefault="006E3FBB" w:rsidP="006E3FBB">
            <w:pPr>
              <w:jc w:val="center"/>
              <w:rPr>
                <w:b/>
                <w:bCs/>
                <w:sz w:val="28"/>
                <w:szCs w:val="28"/>
              </w:rPr>
            </w:pPr>
            <w:r w:rsidRPr="00497C9B">
              <w:rPr>
                <w:b/>
                <w:bCs/>
                <w:sz w:val="28"/>
                <w:szCs w:val="28"/>
              </w:rPr>
              <w:lastRenderedPageBreak/>
              <w:t>Focus Area 3:  Programming</w:t>
            </w:r>
          </w:p>
        </w:tc>
      </w:tr>
      <w:tr w:rsidR="006E3FBB" w:rsidRPr="00AD7665" w14:paraId="170809CE" w14:textId="77777777" w:rsidTr="00865ED2">
        <w:trPr>
          <w:cantSplit/>
          <w:trHeight w:val="720"/>
        </w:trPr>
        <w:tc>
          <w:tcPr>
            <w:tcW w:w="14400" w:type="dxa"/>
            <w:gridSpan w:val="5"/>
            <w:shd w:val="clear" w:color="auto" w:fill="D9D9D9" w:themeFill="background1" w:themeFillShade="D9"/>
            <w:vAlign w:val="center"/>
          </w:tcPr>
          <w:p w14:paraId="41989E91" w14:textId="24CFD410" w:rsidR="006E3FBB" w:rsidRPr="003A424B" w:rsidRDefault="003A424B" w:rsidP="003A424B">
            <w:pPr>
              <w:pStyle w:val="NoSpacing"/>
              <w:ind w:left="1242" w:hanging="1242"/>
              <w:rPr>
                <w:rFonts w:cstheme="minorHAnsi"/>
                <w:b/>
                <w:bCs/>
                <w:sz w:val="28"/>
                <w:szCs w:val="28"/>
              </w:rPr>
            </w:pPr>
            <w:r w:rsidRPr="003A424B">
              <w:rPr>
                <w:rFonts w:cstheme="minorHAnsi"/>
                <w:b/>
                <w:bCs/>
                <w:sz w:val="28"/>
                <w:szCs w:val="28"/>
              </w:rPr>
              <w:t>Goal 3.1</w:t>
            </w:r>
            <w:r w:rsidRPr="003A424B">
              <w:rPr>
                <w:rFonts w:cstheme="minorHAnsi"/>
                <w:b/>
                <w:bCs/>
                <w:sz w:val="28"/>
                <w:szCs w:val="28"/>
              </w:rPr>
              <w:tab/>
              <w:t>CCL has demonstrated operational excellence and community impact with existing programming.</w:t>
            </w:r>
          </w:p>
        </w:tc>
      </w:tr>
      <w:tr w:rsidR="006E3FBB" w:rsidRPr="00AD7665" w14:paraId="06ED2220" w14:textId="77777777" w:rsidTr="00903A9F">
        <w:trPr>
          <w:cantSplit/>
          <w:trHeight w:val="288"/>
        </w:trPr>
        <w:tc>
          <w:tcPr>
            <w:tcW w:w="6480" w:type="dxa"/>
            <w:gridSpan w:val="2"/>
            <w:vAlign w:val="center"/>
          </w:tcPr>
          <w:p w14:paraId="2A6CD13E" w14:textId="77777777" w:rsidR="006E3FBB" w:rsidRPr="00AD7665" w:rsidRDefault="006E3FBB" w:rsidP="00CB3499">
            <w:pPr>
              <w:jc w:val="center"/>
              <w:rPr>
                <w:b/>
                <w:bCs/>
              </w:rPr>
            </w:pPr>
            <w:r w:rsidRPr="00AD7665">
              <w:rPr>
                <w:b/>
                <w:bCs/>
              </w:rPr>
              <w:t>Objectives</w:t>
            </w:r>
          </w:p>
        </w:tc>
        <w:tc>
          <w:tcPr>
            <w:tcW w:w="1080" w:type="dxa"/>
            <w:vAlign w:val="center"/>
          </w:tcPr>
          <w:p w14:paraId="2BA41436" w14:textId="77777777" w:rsidR="006E3FBB" w:rsidRPr="00AD7665" w:rsidRDefault="006E3FBB" w:rsidP="00CB3499">
            <w:pPr>
              <w:jc w:val="center"/>
              <w:rPr>
                <w:b/>
                <w:bCs/>
              </w:rPr>
            </w:pPr>
            <w:r w:rsidRPr="00AD7665">
              <w:rPr>
                <w:b/>
                <w:bCs/>
              </w:rPr>
              <w:t>Timing</w:t>
            </w:r>
          </w:p>
        </w:tc>
        <w:tc>
          <w:tcPr>
            <w:tcW w:w="1620" w:type="dxa"/>
            <w:vAlign w:val="center"/>
          </w:tcPr>
          <w:p w14:paraId="50A8298B" w14:textId="0C9894EE" w:rsidR="006E3FBB" w:rsidRPr="00AD7665" w:rsidRDefault="0031300C" w:rsidP="00CB3499">
            <w:pPr>
              <w:jc w:val="center"/>
              <w:rPr>
                <w:b/>
                <w:bCs/>
              </w:rPr>
            </w:pPr>
            <w:r>
              <w:rPr>
                <w:b/>
                <w:bCs/>
              </w:rPr>
              <w:t>Accountability</w:t>
            </w:r>
          </w:p>
        </w:tc>
        <w:tc>
          <w:tcPr>
            <w:tcW w:w="5220" w:type="dxa"/>
            <w:vAlign w:val="center"/>
          </w:tcPr>
          <w:p w14:paraId="5E4E8FBD" w14:textId="77777777" w:rsidR="006E3FBB" w:rsidRPr="00AD7665" w:rsidRDefault="006E3FBB" w:rsidP="00CB3499">
            <w:pPr>
              <w:jc w:val="center"/>
              <w:rPr>
                <w:b/>
                <w:bCs/>
              </w:rPr>
            </w:pPr>
            <w:r w:rsidRPr="00AD7665">
              <w:rPr>
                <w:b/>
                <w:bCs/>
              </w:rPr>
              <w:t>For consideration as operational plans are developed</w:t>
            </w:r>
          </w:p>
        </w:tc>
      </w:tr>
      <w:tr w:rsidR="00026425" w14:paraId="0C920845" w14:textId="77777777" w:rsidTr="005B1FDF">
        <w:trPr>
          <w:cantSplit/>
        </w:trPr>
        <w:tc>
          <w:tcPr>
            <w:tcW w:w="720" w:type="dxa"/>
            <w:vAlign w:val="center"/>
          </w:tcPr>
          <w:p w14:paraId="6962E586" w14:textId="15FB67F5" w:rsidR="00026425" w:rsidRDefault="00936C66" w:rsidP="00026425">
            <w:r>
              <w:t>3.1.1.</w:t>
            </w:r>
          </w:p>
        </w:tc>
        <w:tc>
          <w:tcPr>
            <w:tcW w:w="5760" w:type="dxa"/>
            <w:vAlign w:val="center"/>
          </w:tcPr>
          <w:p w14:paraId="120C2B83" w14:textId="48ED1FEA" w:rsidR="00026425" w:rsidRDefault="00DF312B" w:rsidP="00026425">
            <w:r w:rsidRPr="00F83112">
              <w:rPr>
                <w:rFonts w:cstheme="minorHAnsi"/>
              </w:rPr>
              <w:t>Continue annual program evaluation process assessing operational effectiveness, program outcomes, community impact and financial sustainability.</w:t>
            </w:r>
          </w:p>
        </w:tc>
        <w:tc>
          <w:tcPr>
            <w:tcW w:w="1080" w:type="dxa"/>
            <w:vAlign w:val="center"/>
          </w:tcPr>
          <w:p w14:paraId="77EDEE4B" w14:textId="4A877DEF" w:rsidR="00026425" w:rsidRPr="00C26180" w:rsidRDefault="00DF312B" w:rsidP="00026425">
            <w:r w:rsidRPr="00C26180">
              <w:rPr>
                <w:rFonts w:cstheme="minorHAnsi"/>
              </w:rPr>
              <w:t>Q1 2021 repeated annually</w:t>
            </w:r>
          </w:p>
        </w:tc>
        <w:tc>
          <w:tcPr>
            <w:tcW w:w="1620" w:type="dxa"/>
            <w:vAlign w:val="center"/>
          </w:tcPr>
          <w:p w14:paraId="7DDBABCD" w14:textId="4AD0DB7D" w:rsidR="00026425" w:rsidRPr="00C26180" w:rsidRDefault="00DF312B" w:rsidP="00026425">
            <w:r w:rsidRPr="00C26180">
              <w:rPr>
                <w:rFonts w:cstheme="minorHAnsi"/>
              </w:rPr>
              <w:t>Board Program Committee, Director of Programs</w:t>
            </w:r>
          </w:p>
        </w:tc>
        <w:tc>
          <w:tcPr>
            <w:tcW w:w="5220" w:type="dxa"/>
            <w:vAlign w:val="center"/>
          </w:tcPr>
          <w:p w14:paraId="6F5AE1B6" w14:textId="77777777" w:rsidR="00026425" w:rsidRDefault="00026425" w:rsidP="00026425"/>
        </w:tc>
      </w:tr>
      <w:tr w:rsidR="00026425" w14:paraId="10D31F99" w14:textId="77777777" w:rsidTr="005B1FDF">
        <w:trPr>
          <w:cantSplit/>
        </w:trPr>
        <w:tc>
          <w:tcPr>
            <w:tcW w:w="720" w:type="dxa"/>
            <w:vAlign w:val="center"/>
          </w:tcPr>
          <w:p w14:paraId="2193E4AE" w14:textId="0A03CF8B" w:rsidR="00026425" w:rsidRDefault="00936C66" w:rsidP="00026425">
            <w:r>
              <w:t>3.</w:t>
            </w:r>
            <w:r w:rsidR="00DF312B">
              <w:t>1.2</w:t>
            </w:r>
          </w:p>
        </w:tc>
        <w:tc>
          <w:tcPr>
            <w:tcW w:w="5760" w:type="dxa"/>
            <w:vAlign w:val="center"/>
          </w:tcPr>
          <w:p w14:paraId="41B8A16E" w14:textId="48B9A864" w:rsidR="00026425" w:rsidRPr="00936C66" w:rsidRDefault="00DF312B" w:rsidP="00DF312B">
            <w:pPr>
              <w:pStyle w:val="NoSpacing"/>
              <w:rPr>
                <w:rFonts w:cstheme="minorHAnsi"/>
                <w:b/>
                <w:bCs/>
              </w:rPr>
            </w:pPr>
            <w:r w:rsidRPr="00F83112">
              <w:rPr>
                <w:rFonts w:cstheme="minorHAnsi"/>
              </w:rPr>
              <w:t>Conduct an annual assessment of highest and best use of available funds</w:t>
            </w:r>
            <w:r>
              <w:rPr>
                <w:rFonts w:cstheme="minorHAnsi"/>
              </w:rPr>
              <w:t xml:space="preserve"> with respect to p</w:t>
            </w:r>
            <w:r w:rsidRPr="00F83112">
              <w:rPr>
                <w:rFonts w:cstheme="minorHAnsi"/>
              </w:rPr>
              <w:t>rogram sunset/continuance/expansion</w:t>
            </w:r>
            <w:r>
              <w:rPr>
                <w:rFonts w:cstheme="minorHAnsi"/>
              </w:rPr>
              <w:t xml:space="preserve"> and n</w:t>
            </w:r>
            <w:r w:rsidRPr="00F83112">
              <w:rPr>
                <w:rFonts w:cstheme="minorHAnsi"/>
              </w:rPr>
              <w:t>ew program opportunities</w:t>
            </w:r>
            <w:r>
              <w:rPr>
                <w:rFonts w:cstheme="minorHAnsi"/>
              </w:rPr>
              <w:t>.</w:t>
            </w:r>
          </w:p>
        </w:tc>
        <w:tc>
          <w:tcPr>
            <w:tcW w:w="1080" w:type="dxa"/>
            <w:vAlign w:val="center"/>
          </w:tcPr>
          <w:p w14:paraId="6315D7F8" w14:textId="0D67A15B" w:rsidR="00026425" w:rsidRPr="00C26180" w:rsidRDefault="00876186" w:rsidP="00026425">
            <w:r w:rsidRPr="00C26180">
              <w:rPr>
                <w:rFonts w:cstheme="minorHAnsi"/>
              </w:rPr>
              <w:t>Q2</w:t>
            </w:r>
            <w:r w:rsidR="005B1FDF" w:rsidRPr="00C26180">
              <w:rPr>
                <w:rFonts w:cstheme="minorHAnsi"/>
              </w:rPr>
              <w:t xml:space="preserve"> 2021 repeated annually</w:t>
            </w:r>
          </w:p>
        </w:tc>
        <w:tc>
          <w:tcPr>
            <w:tcW w:w="1620" w:type="dxa"/>
            <w:vAlign w:val="center"/>
          </w:tcPr>
          <w:p w14:paraId="580B2B38" w14:textId="5404E551" w:rsidR="00026425" w:rsidRPr="00C26180" w:rsidRDefault="00DF312B" w:rsidP="00026425">
            <w:r w:rsidRPr="00C26180">
              <w:rPr>
                <w:rFonts w:cstheme="minorHAnsi"/>
              </w:rPr>
              <w:t>CEO, Director of Finance, Board Finance Committee</w:t>
            </w:r>
          </w:p>
        </w:tc>
        <w:tc>
          <w:tcPr>
            <w:tcW w:w="5220" w:type="dxa"/>
            <w:vAlign w:val="center"/>
          </w:tcPr>
          <w:p w14:paraId="3F85F349" w14:textId="77777777" w:rsidR="00026425" w:rsidRDefault="00026425" w:rsidP="00026425"/>
        </w:tc>
      </w:tr>
      <w:tr w:rsidR="00EB4FA9" w:rsidRPr="00AD7665" w14:paraId="74F9A7CD" w14:textId="77777777" w:rsidTr="00865ED2">
        <w:trPr>
          <w:cantSplit/>
          <w:trHeight w:val="720"/>
        </w:trPr>
        <w:tc>
          <w:tcPr>
            <w:tcW w:w="14400" w:type="dxa"/>
            <w:gridSpan w:val="5"/>
            <w:shd w:val="clear" w:color="auto" w:fill="D9D9D9" w:themeFill="background1" w:themeFillShade="D9"/>
            <w:vAlign w:val="center"/>
          </w:tcPr>
          <w:p w14:paraId="19C9FCF3" w14:textId="7B81D478" w:rsidR="00EB4FA9" w:rsidRPr="00DF312B" w:rsidRDefault="00EB4FA9" w:rsidP="00DF312B">
            <w:pPr>
              <w:ind w:left="1242" w:hanging="1260"/>
              <w:rPr>
                <w:b/>
                <w:bCs/>
                <w:sz w:val="28"/>
                <w:szCs w:val="28"/>
              </w:rPr>
            </w:pPr>
            <w:r w:rsidRPr="00DF312B">
              <w:rPr>
                <w:b/>
                <w:bCs/>
                <w:sz w:val="28"/>
                <w:szCs w:val="28"/>
              </w:rPr>
              <w:t>Goal</w:t>
            </w:r>
            <w:r w:rsidR="00DF312B">
              <w:rPr>
                <w:b/>
                <w:bCs/>
                <w:sz w:val="28"/>
                <w:szCs w:val="28"/>
              </w:rPr>
              <w:t xml:space="preserve"> 3.2</w:t>
            </w:r>
            <w:r w:rsidR="00DF312B">
              <w:rPr>
                <w:b/>
                <w:bCs/>
                <w:sz w:val="28"/>
                <w:szCs w:val="28"/>
              </w:rPr>
              <w:tab/>
            </w:r>
            <w:r w:rsidR="00DF312B" w:rsidRPr="00DF312B">
              <w:rPr>
                <w:rFonts w:cstheme="minorHAnsi"/>
                <w:b/>
                <w:bCs/>
                <w:sz w:val="28"/>
                <w:szCs w:val="28"/>
              </w:rPr>
              <w:t>CCL has ensured that its programming reflects the intersection of agency’s core competencies and critical community needs.</w:t>
            </w:r>
          </w:p>
        </w:tc>
      </w:tr>
      <w:tr w:rsidR="00EB4FA9" w:rsidRPr="00AD7665" w14:paraId="08F30D1E" w14:textId="77777777" w:rsidTr="00903A9F">
        <w:trPr>
          <w:cantSplit/>
          <w:trHeight w:val="288"/>
        </w:trPr>
        <w:tc>
          <w:tcPr>
            <w:tcW w:w="6480" w:type="dxa"/>
            <w:gridSpan w:val="2"/>
            <w:vAlign w:val="center"/>
          </w:tcPr>
          <w:p w14:paraId="28A76626" w14:textId="77777777" w:rsidR="00EB4FA9" w:rsidRPr="00AD7665" w:rsidRDefault="00EB4FA9" w:rsidP="00CB3499">
            <w:pPr>
              <w:jc w:val="center"/>
              <w:rPr>
                <w:b/>
                <w:bCs/>
              </w:rPr>
            </w:pPr>
            <w:r w:rsidRPr="00AD7665">
              <w:rPr>
                <w:b/>
                <w:bCs/>
              </w:rPr>
              <w:t>Objectives</w:t>
            </w:r>
          </w:p>
        </w:tc>
        <w:tc>
          <w:tcPr>
            <w:tcW w:w="1080" w:type="dxa"/>
            <w:vAlign w:val="center"/>
          </w:tcPr>
          <w:p w14:paraId="39069141" w14:textId="77777777" w:rsidR="00EB4FA9" w:rsidRPr="00AD7665" w:rsidRDefault="00EB4FA9" w:rsidP="00CB3499">
            <w:pPr>
              <w:jc w:val="center"/>
              <w:rPr>
                <w:b/>
                <w:bCs/>
              </w:rPr>
            </w:pPr>
            <w:r w:rsidRPr="00AD7665">
              <w:rPr>
                <w:b/>
                <w:bCs/>
              </w:rPr>
              <w:t>Timing</w:t>
            </w:r>
          </w:p>
        </w:tc>
        <w:tc>
          <w:tcPr>
            <w:tcW w:w="1620" w:type="dxa"/>
            <w:vAlign w:val="center"/>
          </w:tcPr>
          <w:p w14:paraId="4BFF2F19" w14:textId="1F391F02" w:rsidR="00EB4FA9" w:rsidRPr="00AD7665" w:rsidRDefault="0031300C" w:rsidP="00CB3499">
            <w:pPr>
              <w:jc w:val="center"/>
              <w:rPr>
                <w:b/>
                <w:bCs/>
              </w:rPr>
            </w:pPr>
            <w:r>
              <w:rPr>
                <w:b/>
                <w:bCs/>
              </w:rPr>
              <w:t>Accountability</w:t>
            </w:r>
          </w:p>
        </w:tc>
        <w:tc>
          <w:tcPr>
            <w:tcW w:w="5220" w:type="dxa"/>
            <w:vAlign w:val="center"/>
          </w:tcPr>
          <w:p w14:paraId="17BEACAC" w14:textId="77777777" w:rsidR="00EB4FA9" w:rsidRPr="00AD7665" w:rsidRDefault="00EB4FA9" w:rsidP="00CB3499">
            <w:pPr>
              <w:jc w:val="center"/>
              <w:rPr>
                <w:b/>
                <w:bCs/>
              </w:rPr>
            </w:pPr>
            <w:r w:rsidRPr="00AD7665">
              <w:rPr>
                <w:b/>
                <w:bCs/>
              </w:rPr>
              <w:t>For consideration as operational plans are developed</w:t>
            </w:r>
          </w:p>
        </w:tc>
      </w:tr>
      <w:tr w:rsidR="00026425" w14:paraId="5949EB5B" w14:textId="77777777" w:rsidTr="005B1FDF">
        <w:trPr>
          <w:cantSplit/>
        </w:trPr>
        <w:tc>
          <w:tcPr>
            <w:tcW w:w="720" w:type="dxa"/>
            <w:vAlign w:val="center"/>
          </w:tcPr>
          <w:p w14:paraId="0E6FEF86" w14:textId="323BD7C6" w:rsidR="00026425" w:rsidRDefault="00EB4FA9" w:rsidP="00026425">
            <w:r>
              <w:t>3.2.1</w:t>
            </w:r>
          </w:p>
        </w:tc>
        <w:tc>
          <w:tcPr>
            <w:tcW w:w="5760" w:type="dxa"/>
            <w:vAlign w:val="center"/>
          </w:tcPr>
          <w:p w14:paraId="7744B155" w14:textId="1A268CCF" w:rsidR="00026425" w:rsidRPr="00EB4FA9" w:rsidRDefault="00934BBA" w:rsidP="00EB4FA9">
            <w:pPr>
              <w:pStyle w:val="NoSpacing"/>
              <w:ind w:left="-14" w:hanging="14"/>
              <w:rPr>
                <w:rFonts w:cstheme="minorHAnsi"/>
              </w:rPr>
            </w:pPr>
            <w:r w:rsidRPr="00F83112">
              <w:rPr>
                <w:rFonts w:cstheme="minorHAnsi"/>
              </w:rPr>
              <w:t>Develop and implement a process to identify CCL’s core competencies and the communit</w:t>
            </w:r>
            <w:r>
              <w:rPr>
                <w:rFonts w:cstheme="minorHAnsi"/>
              </w:rPr>
              <w:t>y’</w:t>
            </w:r>
            <w:r w:rsidRPr="00F83112">
              <w:rPr>
                <w:rFonts w:cstheme="minorHAnsi"/>
              </w:rPr>
              <w:t>s most prominent</w:t>
            </w:r>
            <w:r>
              <w:rPr>
                <w:rFonts w:cstheme="minorHAnsi"/>
              </w:rPr>
              <w:t xml:space="preserve"> </w:t>
            </w:r>
            <w:r w:rsidRPr="00F83112">
              <w:rPr>
                <w:rFonts w:cstheme="minorHAnsi"/>
              </w:rPr>
              <w:t>needs</w:t>
            </w:r>
            <w:r>
              <w:rPr>
                <w:rFonts w:cstheme="minorHAnsi"/>
              </w:rPr>
              <w:t>,</w:t>
            </w:r>
            <w:r w:rsidRPr="00F83112">
              <w:rPr>
                <w:rFonts w:cstheme="minorHAnsi"/>
              </w:rPr>
              <w:t xml:space="preserve"> and evaluate current programming against th</w:t>
            </w:r>
            <w:r>
              <w:rPr>
                <w:rFonts w:cstheme="minorHAnsi"/>
              </w:rPr>
              <w:t>ose</w:t>
            </w:r>
            <w:r w:rsidRPr="00F83112">
              <w:rPr>
                <w:rFonts w:cstheme="minorHAnsi"/>
              </w:rPr>
              <w:t xml:space="preserve"> criteria.</w:t>
            </w:r>
          </w:p>
        </w:tc>
        <w:tc>
          <w:tcPr>
            <w:tcW w:w="1080" w:type="dxa"/>
            <w:vAlign w:val="center"/>
          </w:tcPr>
          <w:p w14:paraId="2153F8ED" w14:textId="1C53907A" w:rsidR="00026425" w:rsidRPr="00C26180" w:rsidRDefault="00934BBA" w:rsidP="00026425">
            <w:r w:rsidRPr="00C26180">
              <w:rPr>
                <w:rFonts w:cstheme="minorHAnsi"/>
              </w:rPr>
              <w:t>Q2 2021</w:t>
            </w:r>
          </w:p>
        </w:tc>
        <w:tc>
          <w:tcPr>
            <w:tcW w:w="1620" w:type="dxa"/>
            <w:vAlign w:val="center"/>
          </w:tcPr>
          <w:p w14:paraId="2D815711" w14:textId="56FDC8A8" w:rsidR="00026425" w:rsidRPr="00C26180" w:rsidRDefault="00934BBA" w:rsidP="00026425">
            <w:r w:rsidRPr="00C26180">
              <w:rPr>
                <w:rFonts w:cstheme="minorHAnsi"/>
              </w:rPr>
              <w:t>Director of Administration, Programs</w:t>
            </w:r>
          </w:p>
        </w:tc>
        <w:tc>
          <w:tcPr>
            <w:tcW w:w="5220" w:type="dxa"/>
            <w:vAlign w:val="center"/>
          </w:tcPr>
          <w:p w14:paraId="55F5FF24" w14:textId="77777777" w:rsidR="00026425" w:rsidRDefault="00026425" w:rsidP="00026425"/>
        </w:tc>
      </w:tr>
      <w:tr w:rsidR="00026425" w14:paraId="22E69BA9" w14:textId="77777777" w:rsidTr="005B1FDF">
        <w:trPr>
          <w:cantSplit/>
        </w:trPr>
        <w:tc>
          <w:tcPr>
            <w:tcW w:w="720" w:type="dxa"/>
            <w:vAlign w:val="center"/>
          </w:tcPr>
          <w:p w14:paraId="03D6F5C0" w14:textId="2668E5A5" w:rsidR="00026425" w:rsidRDefault="00EB4FA9" w:rsidP="00026425">
            <w:r>
              <w:t>3.2.2</w:t>
            </w:r>
          </w:p>
        </w:tc>
        <w:tc>
          <w:tcPr>
            <w:tcW w:w="5760" w:type="dxa"/>
            <w:vAlign w:val="center"/>
          </w:tcPr>
          <w:p w14:paraId="689E8B9B" w14:textId="04DBBD6F" w:rsidR="00026425" w:rsidRDefault="00934BBA" w:rsidP="00026425">
            <w:r w:rsidRPr="00F83112">
              <w:rPr>
                <w:rFonts w:cstheme="minorHAnsi"/>
              </w:rPr>
              <w:t>Explore opportunities to leverage core competencies against the community’s most prominent unmet needs.</w:t>
            </w:r>
          </w:p>
        </w:tc>
        <w:tc>
          <w:tcPr>
            <w:tcW w:w="1080" w:type="dxa"/>
            <w:vAlign w:val="center"/>
          </w:tcPr>
          <w:p w14:paraId="255EB6BE" w14:textId="014DB066" w:rsidR="00026425" w:rsidRPr="00C26180" w:rsidRDefault="00934BBA" w:rsidP="00026425">
            <w:r w:rsidRPr="00C26180">
              <w:rPr>
                <w:rFonts w:cstheme="minorHAnsi"/>
              </w:rPr>
              <w:t>Begin Q1 2022 and ongoing</w:t>
            </w:r>
          </w:p>
        </w:tc>
        <w:tc>
          <w:tcPr>
            <w:tcW w:w="1620" w:type="dxa"/>
            <w:vAlign w:val="center"/>
          </w:tcPr>
          <w:p w14:paraId="3D954D0C" w14:textId="3F994E87" w:rsidR="00026425" w:rsidRPr="00C26180" w:rsidRDefault="00934BBA" w:rsidP="00026425">
            <w:r w:rsidRPr="00C26180">
              <w:rPr>
                <w:rFonts w:cstheme="minorHAnsi"/>
              </w:rPr>
              <w:t>Director of Programs</w:t>
            </w:r>
          </w:p>
        </w:tc>
        <w:tc>
          <w:tcPr>
            <w:tcW w:w="5220" w:type="dxa"/>
            <w:vAlign w:val="center"/>
          </w:tcPr>
          <w:p w14:paraId="23B99DC7" w14:textId="77777777" w:rsidR="00026425" w:rsidRDefault="00026425" w:rsidP="00026425"/>
        </w:tc>
      </w:tr>
      <w:tr w:rsidR="00865ED2" w:rsidRPr="00AD7665" w14:paraId="1A65F7F1" w14:textId="77777777" w:rsidTr="00865ED2">
        <w:trPr>
          <w:cantSplit/>
          <w:trHeight w:val="720"/>
        </w:trPr>
        <w:tc>
          <w:tcPr>
            <w:tcW w:w="14400" w:type="dxa"/>
            <w:gridSpan w:val="5"/>
            <w:shd w:val="clear" w:color="auto" w:fill="D9D9D9" w:themeFill="background1" w:themeFillShade="D9"/>
            <w:vAlign w:val="center"/>
          </w:tcPr>
          <w:p w14:paraId="7527FEC6" w14:textId="3CE75965" w:rsidR="00865ED2" w:rsidRPr="00934BBA" w:rsidRDefault="00934BBA" w:rsidP="00934BBA">
            <w:pPr>
              <w:pStyle w:val="NoSpacing"/>
              <w:ind w:left="1242" w:hanging="1242"/>
              <w:rPr>
                <w:rFonts w:cstheme="minorHAnsi"/>
                <w:b/>
                <w:bCs/>
                <w:sz w:val="28"/>
                <w:szCs w:val="28"/>
              </w:rPr>
            </w:pPr>
            <w:r w:rsidRPr="00934BBA">
              <w:rPr>
                <w:rFonts w:cstheme="minorHAnsi"/>
                <w:b/>
                <w:bCs/>
                <w:sz w:val="28"/>
                <w:szCs w:val="28"/>
              </w:rPr>
              <w:t>Goal 3.3</w:t>
            </w:r>
            <w:r w:rsidRPr="00934BBA">
              <w:rPr>
                <w:rFonts w:cstheme="minorHAnsi"/>
                <w:b/>
                <w:bCs/>
                <w:sz w:val="28"/>
                <w:szCs w:val="28"/>
              </w:rPr>
              <w:tab/>
              <w:t>CCL has utilized process and discipline when considering program expansion and/or new program implementation.</w:t>
            </w:r>
          </w:p>
        </w:tc>
      </w:tr>
      <w:tr w:rsidR="00865ED2" w:rsidRPr="00AD7665" w14:paraId="55909AC8" w14:textId="77777777" w:rsidTr="00903A9F">
        <w:trPr>
          <w:cantSplit/>
          <w:trHeight w:val="288"/>
        </w:trPr>
        <w:tc>
          <w:tcPr>
            <w:tcW w:w="6480" w:type="dxa"/>
            <w:gridSpan w:val="2"/>
            <w:vAlign w:val="center"/>
          </w:tcPr>
          <w:p w14:paraId="54E59A1D" w14:textId="77777777" w:rsidR="00865ED2" w:rsidRPr="00AD7665" w:rsidRDefault="00865ED2" w:rsidP="00CB3499">
            <w:pPr>
              <w:jc w:val="center"/>
              <w:rPr>
                <w:b/>
                <w:bCs/>
              </w:rPr>
            </w:pPr>
            <w:r w:rsidRPr="00AD7665">
              <w:rPr>
                <w:b/>
                <w:bCs/>
              </w:rPr>
              <w:t>Objectives</w:t>
            </w:r>
          </w:p>
        </w:tc>
        <w:tc>
          <w:tcPr>
            <w:tcW w:w="1080" w:type="dxa"/>
            <w:vAlign w:val="center"/>
          </w:tcPr>
          <w:p w14:paraId="075621E8" w14:textId="77777777" w:rsidR="00865ED2" w:rsidRPr="00AD7665" w:rsidRDefault="00865ED2" w:rsidP="00CB3499">
            <w:pPr>
              <w:jc w:val="center"/>
              <w:rPr>
                <w:b/>
                <w:bCs/>
              </w:rPr>
            </w:pPr>
            <w:r w:rsidRPr="00AD7665">
              <w:rPr>
                <w:b/>
                <w:bCs/>
              </w:rPr>
              <w:t>Timing</w:t>
            </w:r>
          </w:p>
        </w:tc>
        <w:tc>
          <w:tcPr>
            <w:tcW w:w="1620" w:type="dxa"/>
            <w:vAlign w:val="center"/>
          </w:tcPr>
          <w:p w14:paraId="0E5F6CD1" w14:textId="2F3C0009" w:rsidR="00865ED2" w:rsidRPr="00AD7665" w:rsidRDefault="0031300C" w:rsidP="00CB3499">
            <w:pPr>
              <w:jc w:val="center"/>
              <w:rPr>
                <w:b/>
                <w:bCs/>
              </w:rPr>
            </w:pPr>
            <w:r>
              <w:rPr>
                <w:b/>
                <w:bCs/>
              </w:rPr>
              <w:t>Accountability</w:t>
            </w:r>
          </w:p>
        </w:tc>
        <w:tc>
          <w:tcPr>
            <w:tcW w:w="5220" w:type="dxa"/>
            <w:vAlign w:val="center"/>
          </w:tcPr>
          <w:p w14:paraId="7DDE55DA" w14:textId="77777777" w:rsidR="00865ED2" w:rsidRPr="00AD7665" w:rsidRDefault="00865ED2" w:rsidP="00CB3499">
            <w:pPr>
              <w:jc w:val="center"/>
              <w:rPr>
                <w:b/>
                <w:bCs/>
              </w:rPr>
            </w:pPr>
            <w:r w:rsidRPr="00AD7665">
              <w:rPr>
                <w:b/>
                <w:bCs/>
              </w:rPr>
              <w:t>For consideration as operational plans are developed</w:t>
            </w:r>
          </w:p>
        </w:tc>
      </w:tr>
      <w:tr w:rsidR="00026425" w14:paraId="42A1240D" w14:textId="77777777" w:rsidTr="005B1FDF">
        <w:trPr>
          <w:cantSplit/>
        </w:trPr>
        <w:tc>
          <w:tcPr>
            <w:tcW w:w="720" w:type="dxa"/>
            <w:vAlign w:val="center"/>
          </w:tcPr>
          <w:p w14:paraId="03EE5700" w14:textId="3261E257" w:rsidR="00026425" w:rsidRDefault="00865ED2" w:rsidP="00026425">
            <w:r>
              <w:t>3.3.1</w:t>
            </w:r>
          </w:p>
        </w:tc>
        <w:tc>
          <w:tcPr>
            <w:tcW w:w="5760" w:type="dxa"/>
            <w:vAlign w:val="center"/>
          </w:tcPr>
          <w:p w14:paraId="6B918F3E" w14:textId="77777777" w:rsidR="00934BBA" w:rsidRPr="00F83112" w:rsidRDefault="00934BBA" w:rsidP="00934BBA">
            <w:pPr>
              <w:pStyle w:val="NoSpacing"/>
              <w:rPr>
                <w:rFonts w:cstheme="minorHAnsi"/>
              </w:rPr>
            </w:pPr>
            <w:r w:rsidRPr="00F83112">
              <w:rPr>
                <w:rFonts w:cstheme="minorHAnsi"/>
              </w:rPr>
              <w:t>When considering program expansion, establish priority focus in 4 critical areas:</w:t>
            </w:r>
          </w:p>
          <w:p w14:paraId="4A3128E5" w14:textId="77777777" w:rsidR="00934BBA" w:rsidRPr="00F83112" w:rsidRDefault="00934BBA" w:rsidP="00934BBA">
            <w:pPr>
              <w:pStyle w:val="NoSpacing"/>
              <w:numPr>
                <w:ilvl w:val="0"/>
                <w:numId w:val="38"/>
              </w:numPr>
              <w:ind w:left="162" w:hanging="198"/>
              <w:rPr>
                <w:rFonts w:cstheme="minorHAnsi"/>
              </w:rPr>
            </w:pPr>
            <w:r w:rsidRPr="00F83112">
              <w:rPr>
                <w:rFonts w:cstheme="minorHAnsi"/>
              </w:rPr>
              <w:t>Expanding services in the West End of Louisville</w:t>
            </w:r>
            <w:r>
              <w:rPr>
                <w:rFonts w:cstheme="minorHAnsi"/>
              </w:rPr>
              <w:t xml:space="preserve"> and immediate CCL neighborhood</w:t>
            </w:r>
          </w:p>
          <w:p w14:paraId="5AFABE45" w14:textId="77777777" w:rsidR="00934BBA" w:rsidRPr="00F83112" w:rsidRDefault="00934BBA" w:rsidP="00934BBA">
            <w:pPr>
              <w:pStyle w:val="NoSpacing"/>
              <w:numPr>
                <w:ilvl w:val="0"/>
                <w:numId w:val="38"/>
              </w:numPr>
              <w:ind w:left="162" w:hanging="198"/>
              <w:rPr>
                <w:rFonts w:cstheme="minorHAnsi"/>
              </w:rPr>
            </w:pPr>
            <w:r w:rsidRPr="00F83112">
              <w:rPr>
                <w:rFonts w:cstheme="minorHAnsi"/>
              </w:rPr>
              <w:t>Expanding services in rural areas of the A</w:t>
            </w:r>
            <w:r>
              <w:rPr>
                <w:rFonts w:cstheme="minorHAnsi"/>
              </w:rPr>
              <w:t>rchdiocese</w:t>
            </w:r>
          </w:p>
          <w:p w14:paraId="6062382D" w14:textId="77777777" w:rsidR="00934BBA" w:rsidRPr="00F83112" w:rsidRDefault="00934BBA" w:rsidP="00934BBA">
            <w:pPr>
              <w:pStyle w:val="NoSpacing"/>
              <w:numPr>
                <w:ilvl w:val="0"/>
                <w:numId w:val="38"/>
              </w:numPr>
              <w:ind w:left="162" w:hanging="198"/>
              <w:rPr>
                <w:rFonts w:cstheme="minorHAnsi"/>
              </w:rPr>
            </w:pPr>
            <w:r w:rsidRPr="00F83112">
              <w:rPr>
                <w:rFonts w:cstheme="minorHAnsi"/>
              </w:rPr>
              <w:t>Leveraging core competencies to a broader immigrant population</w:t>
            </w:r>
          </w:p>
          <w:p w14:paraId="698C3BBE" w14:textId="331211C1" w:rsidR="00026425" w:rsidRPr="00865ED2" w:rsidRDefault="00934BBA" w:rsidP="00934BBA">
            <w:pPr>
              <w:pStyle w:val="NoSpacing"/>
              <w:numPr>
                <w:ilvl w:val="0"/>
                <w:numId w:val="38"/>
              </w:numPr>
              <w:ind w:left="162" w:hanging="198"/>
              <w:rPr>
                <w:rFonts w:cstheme="minorHAnsi"/>
              </w:rPr>
            </w:pPr>
            <w:r w:rsidRPr="00F83112">
              <w:rPr>
                <w:rFonts w:cstheme="minorHAnsi"/>
              </w:rPr>
              <w:t>Programs that offer enhanced parish engagement</w:t>
            </w:r>
          </w:p>
        </w:tc>
        <w:tc>
          <w:tcPr>
            <w:tcW w:w="1080" w:type="dxa"/>
            <w:vAlign w:val="center"/>
          </w:tcPr>
          <w:p w14:paraId="43DCD053" w14:textId="4398A980" w:rsidR="00026425" w:rsidRDefault="00865ED2" w:rsidP="00026425">
            <w:r>
              <w:t>Q1 2021</w:t>
            </w:r>
          </w:p>
        </w:tc>
        <w:tc>
          <w:tcPr>
            <w:tcW w:w="1620" w:type="dxa"/>
            <w:vAlign w:val="center"/>
          </w:tcPr>
          <w:p w14:paraId="0930D400" w14:textId="26C9374B" w:rsidR="00026425" w:rsidRDefault="00865ED2" w:rsidP="00026425">
            <w:r>
              <w:t>CEO</w:t>
            </w:r>
          </w:p>
        </w:tc>
        <w:tc>
          <w:tcPr>
            <w:tcW w:w="5220" w:type="dxa"/>
            <w:vAlign w:val="center"/>
          </w:tcPr>
          <w:p w14:paraId="5BAFA911" w14:textId="77777777" w:rsidR="00FF4A20" w:rsidRPr="00F83112" w:rsidRDefault="00FF4A20" w:rsidP="00FF4A20">
            <w:pPr>
              <w:pStyle w:val="NoSpacing"/>
              <w:numPr>
                <w:ilvl w:val="1"/>
                <w:numId w:val="18"/>
              </w:numPr>
              <w:ind w:left="246" w:hanging="204"/>
              <w:rPr>
                <w:rFonts w:cstheme="minorHAnsi"/>
              </w:rPr>
            </w:pPr>
            <w:r w:rsidRPr="00F83112">
              <w:rPr>
                <w:rFonts w:cstheme="minorHAnsi"/>
              </w:rPr>
              <w:t>Listen to key stakeholders in the established priority areas</w:t>
            </w:r>
          </w:p>
          <w:p w14:paraId="7CF5D9D9" w14:textId="77777777" w:rsidR="00FF4A20" w:rsidRPr="00F83112" w:rsidRDefault="00FF4A20" w:rsidP="00FF4A20">
            <w:pPr>
              <w:pStyle w:val="NoSpacing"/>
              <w:numPr>
                <w:ilvl w:val="1"/>
                <w:numId w:val="18"/>
              </w:numPr>
              <w:ind w:left="246" w:hanging="204"/>
              <w:rPr>
                <w:rFonts w:cstheme="minorHAnsi"/>
              </w:rPr>
            </w:pPr>
            <w:r w:rsidRPr="00F83112">
              <w:rPr>
                <w:rFonts w:cstheme="minorHAnsi"/>
              </w:rPr>
              <w:t>Explore “best practice” programs from other network contacts</w:t>
            </w:r>
          </w:p>
          <w:p w14:paraId="7EB35084" w14:textId="77777777" w:rsidR="00FF4A20" w:rsidRPr="00F83112" w:rsidRDefault="00FF4A20" w:rsidP="00FF4A20">
            <w:pPr>
              <w:pStyle w:val="NoSpacing"/>
              <w:numPr>
                <w:ilvl w:val="1"/>
                <w:numId w:val="18"/>
              </w:numPr>
              <w:ind w:left="246" w:hanging="204"/>
              <w:rPr>
                <w:rFonts w:cstheme="minorHAnsi"/>
              </w:rPr>
            </w:pPr>
            <w:r w:rsidRPr="00F83112">
              <w:rPr>
                <w:rFonts w:cstheme="minorHAnsi"/>
              </w:rPr>
              <w:t>Evaluate partnerships and collaborations with allies and like-minded groups</w:t>
            </w:r>
          </w:p>
          <w:p w14:paraId="3141C14B" w14:textId="28802FB4" w:rsidR="00026425" w:rsidRPr="00FF4A20" w:rsidRDefault="00FF4A20" w:rsidP="00026425">
            <w:pPr>
              <w:pStyle w:val="NoSpacing"/>
              <w:numPr>
                <w:ilvl w:val="1"/>
                <w:numId w:val="18"/>
              </w:numPr>
              <w:ind w:left="246" w:hanging="204"/>
              <w:rPr>
                <w:rFonts w:cstheme="minorHAnsi"/>
              </w:rPr>
            </w:pPr>
            <w:r w:rsidRPr="00F83112">
              <w:rPr>
                <w:rFonts w:cstheme="minorHAnsi"/>
              </w:rPr>
              <w:t>Conduct feasibility studies on best options</w:t>
            </w:r>
          </w:p>
        </w:tc>
      </w:tr>
      <w:tr w:rsidR="00026425" w14:paraId="5BF85D57" w14:textId="77777777" w:rsidTr="005B1FDF">
        <w:trPr>
          <w:cantSplit/>
        </w:trPr>
        <w:tc>
          <w:tcPr>
            <w:tcW w:w="720" w:type="dxa"/>
            <w:vAlign w:val="center"/>
          </w:tcPr>
          <w:p w14:paraId="3AF0DD57" w14:textId="71E742CD" w:rsidR="00026425" w:rsidRDefault="00865ED2" w:rsidP="00026425">
            <w:r>
              <w:t>3.3.2</w:t>
            </w:r>
          </w:p>
        </w:tc>
        <w:tc>
          <w:tcPr>
            <w:tcW w:w="5760" w:type="dxa"/>
            <w:vAlign w:val="center"/>
          </w:tcPr>
          <w:p w14:paraId="45682B8C" w14:textId="0FEE627E" w:rsidR="00026425" w:rsidRDefault="00934BBA" w:rsidP="00026425">
            <w:r w:rsidRPr="00F83112">
              <w:rPr>
                <w:rFonts w:cstheme="minorHAnsi"/>
              </w:rPr>
              <w:t>Develop and implement a rubric to evaluate new programming opportunities that assesses fit to mission, core competencies, staff capacity and financial sustainability.</w:t>
            </w:r>
          </w:p>
        </w:tc>
        <w:tc>
          <w:tcPr>
            <w:tcW w:w="1080" w:type="dxa"/>
            <w:vAlign w:val="center"/>
          </w:tcPr>
          <w:p w14:paraId="485B64A3" w14:textId="209A95BC" w:rsidR="00026425" w:rsidRDefault="00BA3476" w:rsidP="00026425">
            <w:r>
              <w:t>Q3 2021</w:t>
            </w:r>
          </w:p>
        </w:tc>
        <w:tc>
          <w:tcPr>
            <w:tcW w:w="1620" w:type="dxa"/>
            <w:vAlign w:val="center"/>
          </w:tcPr>
          <w:p w14:paraId="7530A5B1" w14:textId="2D0D0DA6" w:rsidR="00026425" w:rsidRPr="00C26180" w:rsidRDefault="00934BBA" w:rsidP="00026425">
            <w:r w:rsidRPr="00C26180">
              <w:rPr>
                <w:rFonts w:cstheme="minorHAnsi"/>
              </w:rPr>
              <w:t>Director of Administration</w:t>
            </w:r>
          </w:p>
        </w:tc>
        <w:tc>
          <w:tcPr>
            <w:tcW w:w="5220" w:type="dxa"/>
            <w:vAlign w:val="center"/>
          </w:tcPr>
          <w:p w14:paraId="66516764" w14:textId="58B2E4A8" w:rsidR="00026425" w:rsidRPr="00BA3476" w:rsidRDefault="00026425" w:rsidP="00FF4A20">
            <w:pPr>
              <w:pStyle w:val="NoSpacing"/>
              <w:ind w:left="166"/>
              <w:rPr>
                <w:rFonts w:cstheme="minorHAnsi"/>
              </w:rPr>
            </w:pPr>
          </w:p>
        </w:tc>
      </w:tr>
      <w:tr w:rsidR="002C082E" w:rsidRPr="00AD7665" w14:paraId="481E6620" w14:textId="77777777" w:rsidTr="002C082E">
        <w:trPr>
          <w:cantSplit/>
          <w:trHeight w:val="720"/>
        </w:trPr>
        <w:tc>
          <w:tcPr>
            <w:tcW w:w="14400" w:type="dxa"/>
            <w:gridSpan w:val="5"/>
            <w:shd w:val="clear" w:color="auto" w:fill="auto"/>
            <w:vAlign w:val="center"/>
          </w:tcPr>
          <w:p w14:paraId="447B454D" w14:textId="4BD43C48" w:rsidR="002C082E" w:rsidRPr="00934BBA" w:rsidRDefault="002C082E" w:rsidP="002C082E">
            <w:pPr>
              <w:jc w:val="center"/>
              <w:rPr>
                <w:b/>
                <w:bCs/>
                <w:sz w:val="28"/>
                <w:szCs w:val="28"/>
              </w:rPr>
            </w:pPr>
            <w:r w:rsidRPr="00934BBA">
              <w:rPr>
                <w:b/>
                <w:bCs/>
                <w:sz w:val="28"/>
                <w:szCs w:val="28"/>
              </w:rPr>
              <w:lastRenderedPageBreak/>
              <w:t>Focus Area 4: Social Justice</w:t>
            </w:r>
          </w:p>
        </w:tc>
      </w:tr>
      <w:tr w:rsidR="002C082E" w:rsidRPr="00AD7665" w14:paraId="713503E9" w14:textId="77777777" w:rsidTr="00CB3499">
        <w:trPr>
          <w:cantSplit/>
          <w:trHeight w:val="720"/>
        </w:trPr>
        <w:tc>
          <w:tcPr>
            <w:tcW w:w="14400" w:type="dxa"/>
            <w:gridSpan w:val="5"/>
            <w:shd w:val="clear" w:color="auto" w:fill="D9D9D9" w:themeFill="background1" w:themeFillShade="D9"/>
            <w:vAlign w:val="center"/>
          </w:tcPr>
          <w:p w14:paraId="0EF1E6EE" w14:textId="52B723F1" w:rsidR="002C082E" w:rsidRPr="00934BBA" w:rsidRDefault="00934BBA" w:rsidP="00934BBA">
            <w:pPr>
              <w:ind w:left="1242" w:hanging="1260"/>
              <w:rPr>
                <w:rFonts w:cstheme="minorHAnsi"/>
                <w:b/>
                <w:sz w:val="28"/>
                <w:szCs w:val="28"/>
              </w:rPr>
            </w:pPr>
            <w:r w:rsidRPr="00934BBA">
              <w:rPr>
                <w:rFonts w:cstheme="minorHAnsi"/>
                <w:b/>
                <w:sz w:val="28"/>
                <w:szCs w:val="28"/>
              </w:rPr>
              <w:t>Goal 4.1</w:t>
            </w:r>
            <w:r w:rsidRPr="00934BBA">
              <w:rPr>
                <w:rFonts w:cstheme="minorHAnsi"/>
                <w:bCs/>
                <w:sz w:val="28"/>
                <w:szCs w:val="28"/>
              </w:rPr>
              <w:tab/>
            </w:r>
            <w:r w:rsidRPr="00934BBA">
              <w:rPr>
                <w:rFonts w:cstheme="minorHAnsi"/>
                <w:b/>
                <w:sz w:val="28"/>
                <w:szCs w:val="28"/>
              </w:rPr>
              <w:t>CCL’s commitment to social justice is clear and unquestioned within the broader community and deeply understood and embraced within the organization itself.</w:t>
            </w:r>
          </w:p>
        </w:tc>
      </w:tr>
      <w:tr w:rsidR="002C082E" w:rsidRPr="00AD7665" w14:paraId="5C2AE4A8" w14:textId="77777777" w:rsidTr="00903A9F">
        <w:trPr>
          <w:cantSplit/>
          <w:trHeight w:val="288"/>
        </w:trPr>
        <w:tc>
          <w:tcPr>
            <w:tcW w:w="6480" w:type="dxa"/>
            <w:gridSpan w:val="2"/>
            <w:vAlign w:val="center"/>
          </w:tcPr>
          <w:p w14:paraId="19E3FE7A" w14:textId="77777777" w:rsidR="002C082E" w:rsidRPr="00AD7665" w:rsidRDefault="002C082E" w:rsidP="00CB3499">
            <w:pPr>
              <w:jc w:val="center"/>
              <w:rPr>
                <w:b/>
                <w:bCs/>
              </w:rPr>
            </w:pPr>
            <w:r w:rsidRPr="00AD7665">
              <w:rPr>
                <w:b/>
                <w:bCs/>
              </w:rPr>
              <w:t>Objectives</w:t>
            </w:r>
          </w:p>
        </w:tc>
        <w:tc>
          <w:tcPr>
            <w:tcW w:w="1080" w:type="dxa"/>
            <w:vAlign w:val="center"/>
          </w:tcPr>
          <w:p w14:paraId="5AA65979" w14:textId="77777777" w:rsidR="002C082E" w:rsidRPr="00AD7665" w:rsidRDefault="002C082E" w:rsidP="00CB3499">
            <w:pPr>
              <w:jc w:val="center"/>
              <w:rPr>
                <w:b/>
                <w:bCs/>
              </w:rPr>
            </w:pPr>
            <w:r w:rsidRPr="00AD7665">
              <w:rPr>
                <w:b/>
                <w:bCs/>
              </w:rPr>
              <w:t>Timing</w:t>
            </w:r>
          </w:p>
        </w:tc>
        <w:tc>
          <w:tcPr>
            <w:tcW w:w="1620" w:type="dxa"/>
            <w:vAlign w:val="center"/>
          </w:tcPr>
          <w:p w14:paraId="3AC357EA" w14:textId="6B945A1A" w:rsidR="002C082E" w:rsidRPr="00AD7665" w:rsidRDefault="0031300C" w:rsidP="00CB3499">
            <w:pPr>
              <w:jc w:val="center"/>
              <w:rPr>
                <w:b/>
                <w:bCs/>
              </w:rPr>
            </w:pPr>
            <w:r>
              <w:rPr>
                <w:b/>
                <w:bCs/>
              </w:rPr>
              <w:t>Accountability</w:t>
            </w:r>
          </w:p>
        </w:tc>
        <w:tc>
          <w:tcPr>
            <w:tcW w:w="5220" w:type="dxa"/>
            <w:vAlign w:val="center"/>
          </w:tcPr>
          <w:p w14:paraId="7310877E" w14:textId="77777777" w:rsidR="002C082E" w:rsidRPr="00AD7665" w:rsidRDefault="002C082E" w:rsidP="00CB3499">
            <w:pPr>
              <w:jc w:val="center"/>
              <w:rPr>
                <w:b/>
                <w:bCs/>
              </w:rPr>
            </w:pPr>
            <w:r w:rsidRPr="00AD7665">
              <w:rPr>
                <w:b/>
                <w:bCs/>
              </w:rPr>
              <w:t>For consideration as operational plans are developed</w:t>
            </w:r>
          </w:p>
        </w:tc>
      </w:tr>
      <w:tr w:rsidR="00026425" w14:paraId="7FD97E77" w14:textId="77777777" w:rsidTr="005B1FDF">
        <w:trPr>
          <w:cantSplit/>
        </w:trPr>
        <w:tc>
          <w:tcPr>
            <w:tcW w:w="720" w:type="dxa"/>
            <w:vAlign w:val="center"/>
          </w:tcPr>
          <w:p w14:paraId="38EFC605" w14:textId="26589F23" w:rsidR="00026425" w:rsidRDefault="004C0B73" w:rsidP="00BF63DC">
            <w:r>
              <w:t>4.1.1</w:t>
            </w:r>
          </w:p>
        </w:tc>
        <w:tc>
          <w:tcPr>
            <w:tcW w:w="5760" w:type="dxa"/>
            <w:vAlign w:val="center"/>
          </w:tcPr>
          <w:p w14:paraId="618C8C73" w14:textId="4B9269C8" w:rsidR="00026425" w:rsidRDefault="00934BBA" w:rsidP="00BF63DC">
            <w:r w:rsidRPr="00F83112">
              <w:rPr>
                <w:rFonts w:cstheme="minorHAnsi"/>
                <w:bCs/>
              </w:rPr>
              <w:t>Intentionally and consistently connect CCL’s programming to Catholic Social Teaching and issues of social justice when communicating about its work.</w:t>
            </w:r>
          </w:p>
        </w:tc>
        <w:tc>
          <w:tcPr>
            <w:tcW w:w="1080" w:type="dxa"/>
            <w:vAlign w:val="center"/>
          </w:tcPr>
          <w:p w14:paraId="67F5016D" w14:textId="03215258" w:rsidR="00026425" w:rsidRPr="00C26180" w:rsidRDefault="00934BBA" w:rsidP="00BF63DC">
            <w:r w:rsidRPr="00C26180">
              <w:rPr>
                <w:rFonts w:cstheme="minorHAnsi"/>
              </w:rPr>
              <w:t>Begin Q1 2021 and ongoing</w:t>
            </w:r>
          </w:p>
        </w:tc>
        <w:tc>
          <w:tcPr>
            <w:tcW w:w="1620" w:type="dxa"/>
            <w:vAlign w:val="center"/>
          </w:tcPr>
          <w:p w14:paraId="3D4490C8" w14:textId="7DC968B6" w:rsidR="00026425" w:rsidRPr="00C26180" w:rsidRDefault="00934BBA" w:rsidP="00BF63DC">
            <w:r w:rsidRPr="00C26180">
              <w:rPr>
                <w:rFonts w:cstheme="minorHAnsi"/>
              </w:rPr>
              <w:t>Directors of Mission, Development</w:t>
            </w:r>
          </w:p>
        </w:tc>
        <w:tc>
          <w:tcPr>
            <w:tcW w:w="5220" w:type="dxa"/>
            <w:vAlign w:val="center"/>
          </w:tcPr>
          <w:p w14:paraId="0A732EDD" w14:textId="61FAD9D2" w:rsidR="00026425" w:rsidRPr="004C0B73" w:rsidRDefault="00026425" w:rsidP="00FF4A20">
            <w:pPr>
              <w:pStyle w:val="ListParagraph"/>
              <w:ind w:left="166"/>
              <w:rPr>
                <w:rFonts w:cstheme="minorHAnsi"/>
                <w:bCs/>
              </w:rPr>
            </w:pPr>
          </w:p>
        </w:tc>
      </w:tr>
      <w:tr w:rsidR="00026425" w14:paraId="440B3D0B" w14:textId="77777777" w:rsidTr="005B1FDF">
        <w:trPr>
          <w:cantSplit/>
        </w:trPr>
        <w:tc>
          <w:tcPr>
            <w:tcW w:w="720" w:type="dxa"/>
            <w:vAlign w:val="center"/>
          </w:tcPr>
          <w:p w14:paraId="55D5A58C" w14:textId="700A200F" w:rsidR="00026425" w:rsidRDefault="004C0B73" w:rsidP="00BF63DC">
            <w:r>
              <w:t>4.1.2</w:t>
            </w:r>
          </w:p>
        </w:tc>
        <w:tc>
          <w:tcPr>
            <w:tcW w:w="5760" w:type="dxa"/>
            <w:vAlign w:val="center"/>
          </w:tcPr>
          <w:p w14:paraId="003CD1B1" w14:textId="015ABE17" w:rsidR="00026425" w:rsidRPr="00DD4241" w:rsidRDefault="0031421B" w:rsidP="00DD4241">
            <w:pPr>
              <w:ind w:hanging="14"/>
              <w:rPr>
                <w:rFonts w:cstheme="minorHAnsi"/>
                <w:bCs/>
              </w:rPr>
            </w:pPr>
            <w:r w:rsidRPr="00F83112">
              <w:rPr>
                <w:rFonts w:cstheme="minorHAnsi"/>
                <w:bCs/>
              </w:rPr>
              <w:t>Discern and then clearly articulate CCL’s “voice” as it relates to social justice.</w:t>
            </w:r>
          </w:p>
        </w:tc>
        <w:tc>
          <w:tcPr>
            <w:tcW w:w="1080" w:type="dxa"/>
            <w:vAlign w:val="center"/>
          </w:tcPr>
          <w:p w14:paraId="38452102" w14:textId="408CCB94" w:rsidR="00026425" w:rsidRPr="00C26180" w:rsidRDefault="00DD4241" w:rsidP="00BF63DC">
            <w:r w:rsidRPr="00C26180">
              <w:t>Q3 2021</w:t>
            </w:r>
          </w:p>
        </w:tc>
        <w:tc>
          <w:tcPr>
            <w:tcW w:w="1620" w:type="dxa"/>
            <w:vAlign w:val="center"/>
          </w:tcPr>
          <w:p w14:paraId="4F101BEC" w14:textId="3E228AC9" w:rsidR="00026425" w:rsidRPr="00C26180" w:rsidRDefault="0031421B" w:rsidP="00BF63DC">
            <w:r w:rsidRPr="00C26180">
              <w:rPr>
                <w:rFonts w:cstheme="minorHAnsi"/>
              </w:rPr>
              <w:t>Director of Mission, CEO</w:t>
            </w:r>
          </w:p>
        </w:tc>
        <w:tc>
          <w:tcPr>
            <w:tcW w:w="5220" w:type="dxa"/>
            <w:vAlign w:val="center"/>
          </w:tcPr>
          <w:p w14:paraId="66B25731" w14:textId="77777777" w:rsidR="00FF4A20" w:rsidRPr="00F83112" w:rsidRDefault="00FF4A20" w:rsidP="00FF4A20">
            <w:pPr>
              <w:pStyle w:val="ListParagraph"/>
              <w:numPr>
                <w:ilvl w:val="1"/>
                <w:numId w:val="19"/>
              </w:numPr>
              <w:ind w:left="246" w:hanging="204"/>
              <w:rPr>
                <w:rFonts w:cstheme="minorHAnsi"/>
                <w:bCs/>
              </w:rPr>
            </w:pPr>
            <w:r w:rsidRPr="00F83112">
              <w:rPr>
                <w:rFonts w:cstheme="minorHAnsi"/>
                <w:bCs/>
              </w:rPr>
              <w:t>Build on CCL’s foundational programs and established reputation as a trusted partner on social issues</w:t>
            </w:r>
          </w:p>
          <w:p w14:paraId="380C1EED" w14:textId="7DE29F40" w:rsidR="00026425" w:rsidRPr="00FF4A20" w:rsidRDefault="00FF4A20" w:rsidP="00FF4A20">
            <w:pPr>
              <w:pStyle w:val="ListParagraph"/>
              <w:numPr>
                <w:ilvl w:val="1"/>
                <w:numId w:val="19"/>
              </w:numPr>
              <w:ind w:left="246" w:hanging="204"/>
              <w:rPr>
                <w:rFonts w:cstheme="minorHAnsi"/>
                <w:bCs/>
              </w:rPr>
            </w:pPr>
            <w:r w:rsidRPr="00F83112">
              <w:rPr>
                <w:rFonts w:cstheme="minorHAnsi"/>
                <w:bCs/>
              </w:rPr>
              <w:t>Collaborate with appropriate ADOL contacts</w:t>
            </w:r>
          </w:p>
        </w:tc>
      </w:tr>
      <w:tr w:rsidR="00026425" w14:paraId="4BA6ECAD" w14:textId="77777777" w:rsidTr="005B1FDF">
        <w:trPr>
          <w:cantSplit/>
        </w:trPr>
        <w:tc>
          <w:tcPr>
            <w:tcW w:w="720" w:type="dxa"/>
            <w:vAlign w:val="center"/>
          </w:tcPr>
          <w:p w14:paraId="7E31ABC1" w14:textId="03006104" w:rsidR="00026425" w:rsidRDefault="004C0B73" w:rsidP="00BF63DC">
            <w:r>
              <w:t>4.1.3</w:t>
            </w:r>
          </w:p>
        </w:tc>
        <w:tc>
          <w:tcPr>
            <w:tcW w:w="5760" w:type="dxa"/>
            <w:vAlign w:val="center"/>
          </w:tcPr>
          <w:p w14:paraId="5297065F" w14:textId="6E1B76BC" w:rsidR="00026425" w:rsidRDefault="00883E45" w:rsidP="00BF63DC">
            <w:r w:rsidRPr="00F83112">
              <w:rPr>
                <w:rFonts w:cstheme="minorHAnsi"/>
                <w:bCs/>
              </w:rPr>
              <w:t>Become a steady champion for social justice, continuously drawing the community’s attention to chronic social issues and challenges.</w:t>
            </w:r>
          </w:p>
        </w:tc>
        <w:tc>
          <w:tcPr>
            <w:tcW w:w="1080" w:type="dxa"/>
            <w:vAlign w:val="center"/>
          </w:tcPr>
          <w:p w14:paraId="06DC3CB6" w14:textId="65D5A0BD" w:rsidR="00026425" w:rsidRPr="00C26180" w:rsidRDefault="00883E45" w:rsidP="00BF63DC">
            <w:r w:rsidRPr="00C26180">
              <w:rPr>
                <w:rFonts w:cstheme="minorHAnsi"/>
              </w:rPr>
              <w:t>Begin Q1 2022 and ongoing</w:t>
            </w:r>
          </w:p>
        </w:tc>
        <w:tc>
          <w:tcPr>
            <w:tcW w:w="1620" w:type="dxa"/>
            <w:vAlign w:val="center"/>
          </w:tcPr>
          <w:p w14:paraId="4A11CF8F" w14:textId="440BC7FB" w:rsidR="00026425" w:rsidRPr="00C26180" w:rsidRDefault="00883E45" w:rsidP="00BF63DC">
            <w:r w:rsidRPr="00C26180">
              <w:rPr>
                <w:rFonts w:cstheme="minorHAnsi"/>
              </w:rPr>
              <w:t>Director of Mission</w:t>
            </w:r>
          </w:p>
        </w:tc>
        <w:tc>
          <w:tcPr>
            <w:tcW w:w="5220" w:type="dxa"/>
            <w:vAlign w:val="center"/>
          </w:tcPr>
          <w:p w14:paraId="285478B1" w14:textId="77777777" w:rsidR="00026425" w:rsidRDefault="00026425" w:rsidP="00BF63DC"/>
        </w:tc>
      </w:tr>
    </w:tbl>
    <w:p w14:paraId="48671E5F" w14:textId="2B8473D8" w:rsidR="00AD079B" w:rsidRDefault="00AD079B"/>
    <w:p w14:paraId="135CDCB2" w14:textId="77777777" w:rsidR="002048DC" w:rsidRDefault="002048DC"/>
    <w:p w14:paraId="3330A575" w14:textId="77777777" w:rsidR="00C26180" w:rsidRPr="00365E1D" w:rsidRDefault="00C26180" w:rsidP="00CB3499">
      <w:pPr>
        <w:jc w:val="center"/>
        <w:rPr>
          <w:b/>
          <w:bCs/>
          <w:sz w:val="28"/>
          <w:szCs w:val="28"/>
        </w:rPr>
      </w:pPr>
    </w:p>
    <w:tbl>
      <w:tblPr>
        <w:tblStyle w:val="TableGrid"/>
        <w:tblW w:w="14400" w:type="dxa"/>
        <w:tblInd w:w="-725" w:type="dxa"/>
        <w:tblLayout w:type="fixed"/>
        <w:tblLook w:val="04A0" w:firstRow="1" w:lastRow="0" w:firstColumn="1" w:lastColumn="0" w:noHBand="0" w:noVBand="1"/>
      </w:tblPr>
      <w:tblGrid>
        <w:gridCol w:w="720"/>
        <w:gridCol w:w="5760"/>
        <w:gridCol w:w="1080"/>
        <w:gridCol w:w="1620"/>
        <w:gridCol w:w="5220"/>
      </w:tblGrid>
      <w:tr w:rsidR="002048DC" w:rsidRPr="00AD7665" w14:paraId="6C7C11A6" w14:textId="77777777" w:rsidTr="002048DC">
        <w:trPr>
          <w:cantSplit/>
          <w:trHeight w:val="720"/>
        </w:trPr>
        <w:tc>
          <w:tcPr>
            <w:tcW w:w="14400" w:type="dxa"/>
            <w:gridSpan w:val="5"/>
            <w:shd w:val="clear" w:color="auto" w:fill="auto"/>
            <w:vAlign w:val="center"/>
          </w:tcPr>
          <w:p w14:paraId="2638CF79" w14:textId="185A86A8" w:rsidR="002048DC" w:rsidRPr="002048DC" w:rsidRDefault="002048DC" w:rsidP="002048DC">
            <w:pPr>
              <w:jc w:val="center"/>
            </w:pPr>
            <w:r w:rsidRPr="00365E1D">
              <w:rPr>
                <w:b/>
                <w:bCs/>
                <w:sz w:val="28"/>
                <w:szCs w:val="28"/>
              </w:rPr>
              <w:t>Focus Area 5:  Revenue Generation</w:t>
            </w:r>
          </w:p>
        </w:tc>
      </w:tr>
      <w:tr w:rsidR="00F47140" w:rsidRPr="00AD7665" w14:paraId="7BCB4F24" w14:textId="77777777" w:rsidTr="00CB3499">
        <w:trPr>
          <w:cantSplit/>
          <w:trHeight w:val="720"/>
        </w:trPr>
        <w:tc>
          <w:tcPr>
            <w:tcW w:w="14400" w:type="dxa"/>
            <w:gridSpan w:val="5"/>
            <w:shd w:val="clear" w:color="auto" w:fill="D9D9D9" w:themeFill="background1" w:themeFillShade="D9"/>
            <w:vAlign w:val="center"/>
          </w:tcPr>
          <w:p w14:paraId="71A90254" w14:textId="3AB47012" w:rsidR="00F47140" w:rsidRPr="00365E1D" w:rsidRDefault="00365E1D" w:rsidP="00365E1D">
            <w:pPr>
              <w:ind w:left="1242" w:hanging="1242"/>
              <w:rPr>
                <w:sz w:val="28"/>
                <w:szCs w:val="28"/>
              </w:rPr>
            </w:pPr>
            <w:r w:rsidRPr="00365E1D">
              <w:rPr>
                <w:b/>
                <w:bCs/>
                <w:sz w:val="28"/>
                <w:szCs w:val="28"/>
              </w:rPr>
              <w:t>Goal 5.1</w:t>
            </w:r>
            <w:r w:rsidRPr="00365E1D">
              <w:rPr>
                <w:b/>
                <w:bCs/>
                <w:sz w:val="28"/>
                <w:szCs w:val="28"/>
              </w:rPr>
              <w:tab/>
              <w:t xml:space="preserve">CCL has successfully completed the </w:t>
            </w:r>
            <w:r w:rsidRPr="00365E1D">
              <w:rPr>
                <w:b/>
                <w:bCs/>
                <w:i/>
                <w:iCs/>
                <w:sz w:val="28"/>
                <w:szCs w:val="28"/>
              </w:rPr>
              <w:t>Building a Better Future</w:t>
            </w:r>
            <w:r w:rsidRPr="00365E1D">
              <w:rPr>
                <w:b/>
                <w:bCs/>
                <w:sz w:val="28"/>
                <w:szCs w:val="28"/>
              </w:rPr>
              <w:t xml:space="preserve"> capital campaign.</w:t>
            </w:r>
          </w:p>
        </w:tc>
      </w:tr>
      <w:tr w:rsidR="008E1620" w:rsidRPr="00AD7665" w14:paraId="6202D31B" w14:textId="77777777" w:rsidTr="00903A9F">
        <w:trPr>
          <w:cantSplit/>
          <w:trHeight w:val="288"/>
        </w:trPr>
        <w:tc>
          <w:tcPr>
            <w:tcW w:w="6480" w:type="dxa"/>
            <w:gridSpan w:val="2"/>
            <w:vAlign w:val="center"/>
          </w:tcPr>
          <w:p w14:paraId="6362165C" w14:textId="77777777" w:rsidR="008E1620" w:rsidRPr="00AD7665" w:rsidRDefault="008E1620" w:rsidP="00EF568B">
            <w:pPr>
              <w:jc w:val="center"/>
              <w:rPr>
                <w:b/>
                <w:bCs/>
              </w:rPr>
            </w:pPr>
            <w:r w:rsidRPr="00AD7665">
              <w:rPr>
                <w:b/>
                <w:bCs/>
              </w:rPr>
              <w:t>Objectives</w:t>
            </w:r>
          </w:p>
        </w:tc>
        <w:tc>
          <w:tcPr>
            <w:tcW w:w="1080" w:type="dxa"/>
            <w:vAlign w:val="center"/>
          </w:tcPr>
          <w:p w14:paraId="4500BC4F" w14:textId="77777777" w:rsidR="008E1620" w:rsidRPr="00AD7665" w:rsidRDefault="008E1620" w:rsidP="00EF568B">
            <w:pPr>
              <w:jc w:val="center"/>
              <w:rPr>
                <w:b/>
                <w:bCs/>
              </w:rPr>
            </w:pPr>
            <w:r w:rsidRPr="00AD7665">
              <w:rPr>
                <w:b/>
                <w:bCs/>
              </w:rPr>
              <w:t>Timing</w:t>
            </w:r>
          </w:p>
        </w:tc>
        <w:tc>
          <w:tcPr>
            <w:tcW w:w="1620" w:type="dxa"/>
            <w:vAlign w:val="center"/>
          </w:tcPr>
          <w:p w14:paraId="48450A53" w14:textId="1445234C" w:rsidR="008E1620" w:rsidRPr="00AD7665" w:rsidRDefault="0031300C" w:rsidP="00EF568B">
            <w:pPr>
              <w:jc w:val="center"/>
              <w:rPr>
                <w:b/>
                <w:bCs/>
              </w:rPr>
            </w:pPr>
            <w:r>
              <w:rPr>
                <w:b/>
                <w:bCs/>
              </w:rPr>
              <w:t>Accountability</w:t>
            </w:r>
          </w:p>
        </w:tc>
        <w:tc>
          <w:tcPr>
            <w:tcW w:w="5220" w:type="dxa"/>
            <w:vAlign w:val="center"/>
          </w:tcPr>
          <w:p w14:paraId="1BA9F403" w14:textId="77777777" w:rsidR="008E1620" w:rsidRPr="00AD7665" w:rsidRDefault="008E1620" w:rsidP="00EF568B">
            <w:pPr>
              <w:jc w:val="center"/>
              <w:rPr>
                <w:b/>
                <w:bCs/>
              </w:rPr>
            </w:pPr>
            <w:r w:rsidRPr="00AD7665">
              <w:rPr>
                <w:b/>
                <w:bCs/>
              </w:rPr>
              <w:t>For consideration as operational plans are developed</w:t>
            </w:r>
          </w:p>
        </w:tc>
      </w:tr>
      <w:tr w:rsidR="00A01A8E" w14:paraId="14AFDD2E" w14:textId="77777777" w:rsidTr="005B1FDF">
        <w:trPr>
          <w:cantSplit/>
        </w:trPr>
        <w:tc>
          <w:tcPr>
            <w:tcW w:w="720" w:type="dxa"/>
            <w:vAlign w:val="center"/>
          </w:tcPr>
          <w:p w14:paraId="322A9A47" w14:textId="39C4DCEB" w:rsidR="00A01A8E" w:rsidRDefault="00A01A8E" w:rsidP="00497C9B"/>
        </w:tc>
        <w:tc>
          <w:tcPr>
            <w:tcW w:w="5760" w:type="dxa"/>
            <w:vAlign w:val="center"/>
          </w:tcPr>
          <w:p w14:paraId="276D71E2" w14:textId="703294A7" w:rsidR="00A01A8E" w:rsidRPr="00876186" w:rsidRDefault="00876186" w:rsidP="00497C9B">
            <w:pPr>
              <w:rPr>
                <w:i/>
                <w:iCs/>
              </w:rPr>
            </w:pPr>
            <w:r>
              <w:rPr>
                <w:i/>
                <w:iCs/>
              </w:rPr>
              <w:t xml:space="preserve">See </w:t>
            </w:r>
            <w:r>
              <w:t>Building a Better Future</w:t>
            </w:r>
            <w:r>
              <w:rPr>
                <w:i/>
                <w:iCs/>
              </w:rPr>
              <w:t xml:space="preserve"> capital campaign strategy and workplans for details.</w:t>
            </w:r>
          </w:p>
        </w:tc>
        <w:tc>
          <w:tcPr>
            <w:tcW w:w="1080" w:type="dxa"/>
            <w:vAlign w:val="center"/>
          </w:tcPr>
          <w:p w14:paraId="2CB6A7A5" w14:textId="567A84FF" w:rsidR="00A01A8E" w:rsidRPr="00C26180" w:rsidRDefault="00A01A8E" w:rsidP="00497C9B">
            <w:pPr>
              <w:rPr>
                <w:iCs/>
              </w:rPr>
            </w:pPr>
            <w:r w:rsidRPr="00C26180">
              <w:rPr>
                <w:rFonts w:cstheme="minorHAnsi"/>
                <w:iCs/>
              </w:rPr>
              <w:t>Q2 2022</w:t>
            </w:r>
          </w:p>
        </w:tc>
        <w:tc>
          <w:tcPr>
            <w:tcW w:w="1620" w:type="dxa"/>
            <w:vAlign w:val="center"/>
          </w:tcPr>
          <w:p w14:paraId="764A35C9" w14:textId="622BA362" w:rsidR="00A01A8E" w:rsidRPr="00C26180" w:rsidRDefault="00A01A8E" w:rsidP="00497C9B">
            <w:pPr>
              <w:rPr>
                <w:iCs/>
              </w:rPr>
            </w:pPr>
            <w:r w:rsidRPr="00C26180">
              <w:rPr>
                <w:rFonts w:cstheme="minorHAnsi"/>
                <w:iCs/>
              </w:rPr>
              <w:t>Board Campaign Chair, CEO</w:t>
            </w:r>
          </w:p>
        </w:tc>
        <w:tc>
          <w:tcPr>
            <w:tcW w:w="5220" w:type="dxa"/>
            <w:vAlign w:val="center"/>
          </w:tcPr>
          <w:p w14:paraId="17FE5FDA" w14:textId="77777777" w:rsidR="00A01A8E" w:rsidRDefault="00A01A8E" w:rsidP="00497C9B"/>
        </w:tc>
      </w:tr>
      <w:tr w:rsidR="00F47140" w:rsidRPr="00AD7665" w14:paraId="62980C5E" w14:textId="77777777" w:rsidTr="00CB3499">
        <w:trPr>
          <w:cantSplit/>
          <w:trHeight w:val="720"/>
        </w:trPr>
        <w:tc>
          <w:tcPr>
            <w:tcW w:w="14400" w:type="dxa"/>
            <w:gridSpan w:val="5"/>
            <w:shd w:val="clear" w:color="auto" w:fill="D9D9D9" w:themeFill="background1" w:themeFillShade="D9"/>
            <w:vAlign w:val="center"/>
          </w:tcPr>
          <w:p w14:paraId="06CF87C4" w14:textId="56767B08" w:rsidR="00F47140" w:rsidRPr="001D1BD2" w:rsidRDefault="001D1BD2" w:rsidP="001D1BD2">
            <w:pPr>
              <w:ind w:left="1080" w:hanging="1080"/>
              <w:rPr>
                <w:b/>
                <w:bCs/>
                <w:sz w:val="28"/>
                <w:szCs w:val="28"/>
              </w:rPr>
            </w:pPr>
            <w:r w:rsidRPr="001D1BD2">
              <w:rPr>
                <w:b/>
                <w:bCs/>
                <w:sz w:val="28"/>
                <w:szCs w:val="28"/>
              </w:rPr>
              <w:t>Goal 5.2</w:t>
            </w:r>
            <w:r w:rsidRPr="001D1BD2">
              <w:rPr>
                <w:sz w:val="28"/>
                <w:szCs w:val="28"/>
              </w:rPr>
              <w:tab/>
            </w:r>
            <w:r w:rsidRPr="001D1BD2">
              <w:rPr>
                <w:b/>
                <w:bCs/>
                <w:sz w:val="28"/>
                <w:szCs w:val="28"/>
              </w:rPr>
              <w:t>CCL has implemented critical policies and procedures to support its revenue generation efforts.</w:t>
            </w:r>
          </w:p>
        </w:tc>
      </w:tr>
      <w:tr w:rsidR="00F47140" w:rsidRPr="00AD7665" w14:paraId="57941485" w14:textId="77777777" w:rsidTr="00903A9F">
        <w:trPr>
          <w:cantSplit/>
          <w:trHeight w:val="288"/>
        </w:trPr>
        <w:tc>
          <w:tcPr>
            <w:tcW w:w="6480" w:type="dxa"/>
            <w:gridSpan w:val="2"/>
            <w:vAlign w:val="center"/>
          </w:tcPr>
          <w:p w14:paraId="6F108AF6" w14:textId="77777777" w:rsidR="00F47140" w:rsidRPr="00AD7665" w:rsidRDefault="00F47140" w:rsidP="00CB3499">
            <w:pPr>
              <w:jc w:val="center"/>
              <w:rPr>
                <w:b/>
                <w:bCs/>
              </w:rPr>
            </w:pPr>
            <w:r w:rsidRPr="00AD7665">
              <w:rPr>
                <w:b/>
                <w:bCs/>
              </w:rPr>
              <w:t>Objectives</w:t>
            </w:r>
          </w:p>
        </w:tc>
        <w:tc>
          <w:tcPr>
            <w:tcW w:w="1080" w:type="dxa"/>
            <w:vAlign w:val="center"/>
          </w:tcPr>
          <w:p w14:paraId="68AFF42E" w14:textId="77777777" w:rsidR="00F47140" w:rsidRPr="00AD7665" w:rsidRDefault="00F47140" w:rsidP="00CB3499">
            <w:pPr>
              <w:jc w:val="center"/>
              <w:rPr>
                <w:b/>
                <w:bCs/>
              </w:rPr>
            </w:pPr>
            <w:r w:rsidRPr="00AD7665">
              <w:rPr>
                <w:b/>
                <w:bCs/>
              </w:rPr>
              <w:t>Timing</w:t>
            </w:r>
          </w:p>
        </w:tc>
        <w:tc>
          <w:tcPr>
            <w:tcW w:w="1620" w:type="dxa"/>
            <w:vAlign w:val="center"/>
          </w:tcPr>
          <w:p w14:paraId="41376972" w14:textId="1C1168DC" w:rsidR="00F47140" w:rsidRPr="00AD7665" w:rsidRDefault="0031300C" w:rsidP="00CB3499">
            <w:pPr>
              <w:jc w:val="center"/>
              <w:rPr>
                <w:b/>
                <w:bCs/>
              </w:rPr>
            </w:pPr>
            <w:r>
              <w:rPr>
                <w:b/>
                <w:bCs/>
              </w:rPr>
              <w:t>Accountability</w:t>
            </w:r>
          </w:p>
        </w:tc>
        <w:tc>
          <w:tcPr>
            <w:tcW w:w="5220" w:type="dxa"/>
            <w:vAlign w:val="center"/>
          </w:tcPr>
          <w:p w14:paraId="05D50100" w14:textId="77777777" w:rsidR="00F47140" w:rsidRPr="00AD7665" w:rsidRDefault="00F47140" w:rsidP="00CB3499">
            <w:pPr>
              <w:jc w:val="center"/>
              <w:rPr>
                <w:b/>
                <w:bCs/>
              </w:rPr>
            </w:pPr>
            <w:r w:rsidRPr="00AD7665">
              <w:rPr>
                <w:b/>
                <w:bCs/>
              </w:rPr>
              <w:t>For consideration as operational plans are developed</w:t>
            </w:r>
          </w:p>
        </w:tc>
      </w:tr>
      <w:tr w:rsidR="00EB4FA9" w14:paraId="2621EA8F" w14:textId="77777777" w:rsidTr="005B1FDF">
        <w:trPr>
          <w:cantSplit/>
        </w:trPr>
        <w:tc>
          <w:tcPr>
            <w:tcW w:w="720" w:type="dxa"/>
            <w:vAlign w:val="center"/>
          </w:tcPr>
          <w:p w14:paraId="0312DBF6" w14:textId="1ADD593C" w:rsidR="00EB4FA9" w:rsidRDefault="00F47140" w:rsidP="00BF63DC">
            <w:r>
              <w:t>5.2.1</w:t>
            </w:r>
          </w:p>
        </w:tc>
        <w:tc>
          <w:tcPr>
            <w:tcW w:w="5760" w:type="dxa"/>
            <w:vAlign w:val="center"/>
          </w:tcPr>
          <w:p w14:paraId="058D2DEF" w14:textId="6CB80A4F" w:rsidR="00EB4FA9" w:rsidRDefault="001D1BD2" w:rsidP="001D1BD2">
            <w:r w:rsidRPr="00F83112">
              <w:t xml:space="preserve">Develop a metric of funding sources; set annual goals for </w:t>
            </w:r>
            <w:r>
              <w:t xml:space="preserve">grants and </w:t>
            </w:r>
            <w:r w:rsidRPr="00F83112">
              <w:t xml:space="preserve">fundraising </w:t>
            </w:r>
            <w:r>
              <w:t>and e</w:t>
            </w:r>
            <w:r w:rsidRPr="00F83112">
              <w:t xml:space="preserve">stablish </w:t>
            </w:r>
            <w:r>
              <w:t xml:space="preserve">funding </w:t>
            </w:r>
            <w:r w:rsidRPr="00F83112">
              <w:t>expectations for each department/program</w:t>
            </w:r>
            <w:r>
              <w:t>.</w:t>
            </w:r>
          </w:p>
        </w:tc>
        <w:tc>
          <w:tcPr>
            <w:tcW w:w="1080" w:type="dxa"/>
            <w:vAlign w:val="center"/>
          </w:tcPr>
          <w:p w14:paraId="1427DAD5" w14:textId="004CBE19" w:rsidR="00EB4FA9" w:rsidRPr="00C26180" w:rsidRDefault="001D1BD2" w:rsidP="00BF63DC">
            <w:r w:rsidRPr="00C26180">
              <w:rPr>
                <w:rFonts w:cstheme="minorHAnsi"/>
              </w:rPr>
              <w:t>Q2 2021 and ongoing</w:t>
            </w:r>
          </w:p>
        </w:tc>
        <w:tc>
          <w:tcPr>
            <w:tcW w:w="1620" w:type="dxa"/>
            <w:vAlign w:val="center"/>
          </w:tcPr>
          <w:p w14:paraId="5802DFE8" w14:textId="16E5D4CB" w:rsidR="00EB4FA9" w:rsidRPr="00C26180" w:rsidRDefault="001D1BD2" w:rsidP="00BF63DC">
            <w:r w:rsidRPr="00C26180">
              <w:rPr>
                <w:rFonts w:cstheme="minorHAnsi"/>
              </w:rPr>
              <w:t>Directors of Development, Finance; CEO</w:t>
            </w:r>
          </w:p>
        </w:tc>
        <w:tc>
          <w:tcPr>
            <w:tcW w:w="5220" w:type="dxa"/>
            <w:vAlign w:val="center"/>
          </w:tcPr>
          <w:p w14:paraId="01549D44" w14:textId="35CD9CF9" w:rsidR="00EB4FA9" w:rsidRDefault="00EB4FA9" w:rsidP="00FF4A20"/>
        </w:tc>
      </w:tr>
      <w:tr w:rsidR="00EB4FA9" w14:paraId="3DFF9793" w14:textId="77777777" w:rsidTr="005B1FDF">
        <w:trPr>
          <w:cantSplit/>
        </w:trPr>
        <w:tc>
          <w:tcPr>
            <w:tcW w:w="720" w:type="dxa"/>
            <w:vAlign w:val="center"/>
          </w:tcPr>
          <w:p w14:paraId="7E3033E8" w14:textId="6FA1FB1A" w:rsidR="00EB4FA9" w:rsidRDefault="00E3205E" w:rsidP="00BF63DC">
            <w:r>
              <w:lastRenderedPageBreak/>
              <w:t>5.2.2</w:t>
            </w:r>
          </w:p>
        </w:tc>
        <w:tc>
          <w:tcPr>
            <w:tcW w:w="5760" w:type="dxa"/>
            <w:vAlign w:val="center"/>
          </w:tcPr>
          <w:p w14:paraId="7F0DDD10" w14:textId="77777777" w:rsidR="00F0337A" w:rsidRPr="00F83112" w:rsidRDefault="00F0337A" w:rsidP="00F0337A">
            <w:pPr>
              <w:ind w:hanging="18"/>
            </w:pPr>
            <w:r>
              <w:t xml:space="preserve">Engage </w:t>
            </w:r>
            <w:r w:rsidRPr="00F83112">
              <w:t>100% of the CCL Board in CCL’s development effort</w:t>
            </w:r>
            <w:r>
              <w:t xml:space="preserve"> via:</w:t>
            </w:r>
          </w:p>
          <w:p w14:paraId="51E6B2D6" w14:textId="77777777" w:rsidR="00F0337A" w:rsidRPr="00F83112" w:rsidRDefault="00F0337A" w:rsidP="00F0337A">
            <w:pPr>
              <w:pStyle w:val="ListParagraph"/>
              <w:numPr>
                <w:ilvl w:val="0"/>
                <w:numId w:val="39"/>
              </w:numPr>
              <w:ind w:left="162" w:hanging="180"/>
            </w:pPr>
            <w:r w:rsidRPr="00F83112">
              <w:t>Friend-raising to support Awareness Goal 2.3</w:t>
            </w:r>
          </w:p>
          <w:p w14:paraId="1A6797AF" w14:textId="77777777" w:rsidR="00F0337A" w:rsidRPr="00F83112" w:rsidRDefault="00F0337A" w:rsidP="00F0337A">
            <w:pPr>
              <w:pStyle w:val="ListParagraph"/>
              <w:numPr>
                <w:ilvl w:val="0"/>
                <w:numId w:val="39"/>
              </w:numPr>
              <w:ind w:left="162" w:hanging="180"/>
            </w:pPr>
            <w:r w:rsidRPr="00F83112">
              <w:t>Give/Get financial support</w:t>
            </w:r>
          </w:p>
          <w:p w14:paraId="1332C32F" w14:textId="77777777" w:rsidR="00F0337A" w:rsidRPr="00F83112" w:rsidRDefault="00F0337A" w:rsidP="00F0337A">
            <w:pPr>
              <w:pStyle w:val="ListParagraph"/>
              <w:numPr>
                <w:ilvl w:val="0"/>
                <w:numId w:val="39"/>
              </w:numPr>
              <w:ind w:left="162" w:hanging="180"/>
            </w:pPr>
            <w:r w:rsidRPr="00F83112">
              <w:t>Attendance at key CCL events (i.e. Rouler)</w:t>
            </w:r>
          </w:p>
          <w:p w14:paraId="1D7694CE" w14:textId="77777777" w:rsidR="00F0337A" w:rsidRPr="00F83112" w:rsidRDefault="00F0337A" w:rsidP="00F0337A">
            <w:pPr>
              <w:pStyle w:val="ListParagraph"/>
              <w:numPr>
                <w:ilvl w:val="0"/>
                <w:numId w:val="39"/>
              </w:numPr>
              <w:ind w:left="162" w:hanging="180"/>
            </w:pPr>
            <w:r w:rsidRPr="00F83112">
              <w:t xml:space="preserve">Commitment to thank key donors </w:t>
            </w:r>
          </w:p>
          <w:p w14:paraId="1A444D52" w14:textId="32F1BDDF" w:rsidR="00EB4FA9" w:rsidRDefault="00EB4FA9" w:rsidP="00BF63DC"/>
        </w:tc>
        <w:tc>
          <w:tcPr>
            <w:tcW w:w="1080" w:type="dxa"/>
            <w:vAlign w:val="center"/>
          </w:tcPr>
          <w:p w14:paraId="49571296" w14:textId="7B8B2032" w:rsidR="00EB4FA9" w:rsidRPr="00C26180" w:rsidRDefault="00193B2D" w:rsidP="00BF63DC">
            <w:r w:rsidRPr="00C26180">
              <w:rPr>
                <w:rFonts w:cstheme="minorHAnsi"/>
              </w:rPr>
              <w:t>Q2 2021 and ongoing</w:t>
            </w:r>
          </w:p>
        </w:tc>
        <w:tc>
          <w:tcPr>
            <w:tcW w:w="1620" w:type="dxa"/>
            <w:vAlign w:val="center"/>
          </w:tcPr>
          <w:p w14:paraId="2C70EF7E" w14:textId="3AEBAA59" w:rsidR="00EB4FA9" w:rsidRPr="00C26180" w:rsidRDefault="00193B2D" w:rsidP="00BF63DC">
            <w:r w:rsidRPr="00C26180">
              <w:rPr>
                <w:rFonts w:cstheme="minorHAnsi"/>
              </w:rPr>
              <w:t>Board Chair, Director of Development</w:t>
            </w:r>
          </w:p>
        </w:tc>
        <w:tc>
          <w:tcPr>
            <w:tcW w:w="5220" w:type="dxa"/>
            <w:vAlign w:val="center"/>
          </w:tcPr>
          <w:p w14:paraId="03A076F0" w14:textId="77777777" w:rsidR="00EB4FA9" w:rsidRDefault="00EB4FA9" w:rsidP="00BF63DC"/>
        </w:tc>
      </w:tr>
      <w:tr w:rsidR="00EB4FA9" w14:paraId="7E44DF95" w14:textId="77777777" w:rsidTr="005B1FDF">
        <w:trPr>
          <w:cantSplit/>
        </w:trPr>
        <w:tc>
          <w:tcPr>
            <w:tcW w:w="720" w:type="dxa"/>
            <w:vAlign w:val="center"/>
          </w:tcPr>
          <w:p w14:paraId="1166B9B2" w14:textId="60163835" w:rsidR="00EB4FA9" w:rsidRDefault="00E3205E" w:rsidP="00BF63DC">
            <w:r>
              <w:t>5.2.3</w:t>
            </w:r>
          </w:p>
        </w:tc>
        <w:tc>
          <w:tcPr>
            <w:tcW w:w="5760" w:type="dxa"/>
            <w:vAlign w:val="center"/>
          </w:tcPr>
          <w:p w14:paraId="2CEEAC98" w14:textId="0ED065FB" w:rsidR="00EB4FA9" w:rsidRDefault="00F66AE9" w:rsidP="00F66AE9">
            <w:pPr>
              <w:ind w:hanging="18"/>
            </w:pPr>
            <w:r w:rsidRPr="00F83112">
              <w:t>Determine the necessary board</w:t>
            </w:r>
            <w:r>
              <w:t>-</w:t>
            </w:r>
            <w:r w:rsidRPr="00F83112">
              <w:t>designated financial reserve and fully fund it as funds are available.</w:t>
            </w:r>
          </w:p>
        </w:tc>
        <w:tc>
          <w:tcPr>
            <w:tcW w:w="1080" w:type="dxa"/>
            <w:vAlign w:val="center"/>
          </w:tcPr>
          <w:p w14:paraId="5B600F45" w14:textId="35CBC40A" w:rsidR="00EB4FA9" w:rsidRPr="00C26180" w:rsidRDefault="00F66AE9" w:rsidP="00BF63DC">
            <w:r w:rsidRPr="00C26180">
              <w:rPr>
                <w:rFonts w:cstheme="minorHAnsi"/>
              </w:rPr>
              <w:t>Q2 2021 and ongoing</w:t>
            </w:r>
          </w:p>
        </w:tc>
        <w:tc>
          <w:tcPr>
            <w:tcW w:w="1620" w:type="dxa"/>
            <w:vAlign w:val="center"/>
          </w:tcPr>
          <w:p w14:paraId="0F36B1EC" w14:textId="309D3F8B" w:rsidR="00EB4FA9" w:rsidRPr="00C26180" w:rsidRDefault="00F66AE9" w:rsidP="00BF63DC">
            <w:r w:rsidRPr="00C26180">
              <w:rPr>
                <w:rFonts w:cstheme="minorHAnsi"/>
              </w:rPr>
              <w:t>Board Chair, Board Finance Committee, Director of Finance</w:t>
            </w:r>
          </w:p>
        </w:tc>
        <w:tc>
          <w:tcPr>
            <w:tcW w:w="5220" w:type="dxa"/>
            <w:vAlign w:val="center"/>
          </w:tcPr>
          <w:p w14:paraId="405454C5" w14:textId="77777777" w:rsidR="00EB4FA9" w:rsidRDefault="00EB4FA9" w:rsidP="00BF63DC"/>
        </w:tc>
      </w:tr>
      <w:tr w:rsidR="000706DC" w14:paraId="7FD84CE4" w14:textId="77777777" w:rsidTr="005B1FDF">
        <w:trPr>
          <w:cantSplit/>
        </w:trPr>
        <w:tc>
          <w:tcPr>
            <w:tcW w:w="720" w:type="dxa"/>
            <w:vAlign w:val="center"/>
          </w:tcPr>
          <w:p w14:paraId="3342450D" w14:textId="524214AD" w:rsidR="000706DC" w:rsidRDefault="000706DC" w:rsidP="000706DC">
            <w:r>
              <w:t>5.2.4</w:t>
            </w:r>
          </w:p>
        </w:tc>
        <w:tc>
          <w:tcPr>
            <w:tcW w:w="5760" w:type="dxa"/>
            <w:vAlign w:val="center"/>
          </w:tcPr>
          <w:p w14:paraId="105FC92F" w14:textId="2D0E51FB" w:rsidR="000706DC" w:rsidRDefault="00F37507" w:rsidP="000706DC">
            <w:r>
              <w:t>E</w:t>
            </w:r>
            <w:r w:rsidR="000E3AC8" w:rsidRPr="00F83112">
              <w:t>stablish a staff culture around revenue generation and development characterized by financial literacy, active support of development efforts, and ownership of development outcomes.</w:t>
            </w:r>
          </w:p>
        </w:tc>
        <w:tc>
          <w:tcPr>
            <w:tcW w:w="1080" w:type="dxa"/>
            <w:vAlign w:val="center"/>
          </w:tcPr>
          <w:p w14:paraId="45B5D229" w14:textId="1282CFB1" w:rsidR="000706DC" w:rsidRPr="00C26180" w:rsidRDefault="000E3AC8" w:rsidP="000706DC">
            <w:r w:rsidRPr="00C26180">
              <w:rPr>
                <w:rFonts w:cstheme="minorHAnsi"/>
              </w:rPr>
              <w:t>Q3 2021 and ongoing</w:t>
            </w:r>
          </w:p>
        </w:tc>
        <w:tc>
          <w:tcPr>
            <w:tcW w:w="1620" w:type="dxa"/>
            <w:vAlign w:val="center"/>
          </w:tcPr>
          <w:p w14:paraId="6B4C50AC" w14:textId="4CF60B1E" w:rsidR="000706DC" w:rsidRPr="00C26180" w:rsidRDefault="00876186" w:rsidP="000706DC">
            <w:r w:rsidRPr="00C26180">
              <w:t>CCL Leadership Team</w:t>
            </w:r>
          </w:p>
        </w:tc>
        <w:tc>
          <w:tcPr>
            <w:tcW w:w="5220" w:type="dxa"/>
            <w:vAlign w:val="center"/>
          </w:tcPr>
          <w:p w14:paraId="69BFD842" w14:textId="77777777" w:rsidR="000706DC" w:rsidRDefault="000706DC" w:rsidP="000706DC"/>
        </w:tc>
      </w:tr>
      <w:tr w:rsidR="000706DC" w14:paraId="7777F7F7" w14:textId="77777777" w:rsidTr="005B1FDF">
        <w:trPr>
          <w:cantSplit/>
        </w:trPr>
        <w:tc>
          <w:tcPr>
            <w:tcW w:w="720" w:type="dxa"/>
            <w:vAlign w:val="center"/>
          </w:tcPr>
          <w:p w14:paraId="280ABCC4" w14:textId="14716AB6" w:rsidR="000706DC" w:rsidRDefault="000706DC" w:rsidP="000706DC">
            <w:r>
              <w:t>5.2.5</w:t>
            </w:r>
          </w:p>
        </w:tc>
        <w:tc>
          <w:tcPr>
            <w:tcW w:w="5760" w:type="dxa"/>
            <w:vAlign w:val="center"/>
          </w:tcPr>
          <w:p w14:paraId="3EF88172" w14:textId="5D773094" w:rsidR="000706DC" w:rsidRDefault="0016733B" w:rsidP="0016733B">
            <w:pPr>
              <w:ind w:hanging="18"/>
            </w:pPr>
            <w:r w:rsidRPr="00F83112">
              <w:t>Develop and implement a multi-tiered strategy for individual donor recognition</w:t>
            </w:r>
            <w:r>
              <w:t>.</w:t>
            </w:r>
            <w:r w:rsidRPr="00F83112">
              <w:t xml:space="preserve"> </w:t>
            </w:r>
          </w:p>
        </w:tc>
        <w:tc>
          <w:tcPr>
            <w:tcW w:w="1080" w:type="dxa"/>
            <w:vAlign w:val="center"/>
          </w:tcPr>
          <w:p w14:paraId="5E8ACEE0" w14:textId="4E32D934" w:rsidR="000706DC" w:rsidRPr="00C26180" w:rsidRDefault="0016733B" w:rsidP="000706DC">
            <w:r w:rsidRPr="00C26180">
              <w:rPr>
                <w:rFonts w:cstheme="minorHAnsi"/>
              </w:rPr>
              <w:t>Q4 2021 and ongoing</w:t>
            </w:r>
          </w:p>
        </w:tc>
        <w:tc>
          <w:tcPr>
            <w:tcW w:w="1620" w:type="dxa"/>
            <w:vAlign w:val="center"/>
          </w:tcPr>
          <w:p w14:paraId="0E2F46C3" w14:textId="785ACBCA" w:rsidR="000706DC" w:rsidRPr="00C26180" w:rsidRDefault="0016733B" w:rsidP="000706DC">
            <w:r w:rsidRPr="00C26180">
              <w:rPr>
                <w:rFonts w:cstheme="minorHAnsi"/>
              </w:rPr>
              <w:t>Director of Development</w:t>
            </w:r>
          </w:p>
        </w:tc>
        <w:tc>
          <w:tcPr>
            <w:tcW w:w="5220" w:type="dxa"/>
            <w:vAlign w:val="center"/>
          </w:tcPr>
          <w:p w14:paraId="32021D24" w14:textId="77777777" w:rsidR="00FF4A20" w:rsidRPr="00F83112" w:rsidRDefault="00FF4A20" w:rsidP="00FF4A20">
            <w:pPr>
              <w:pStyle w:val="ListParagraph"/>
              <w:numPr>
                <w:ilvl w:val="0"/>
                <w:numId w:val="40"/>
              </w:numPr>
              <w:ind w:left="156" w:hanging="204"/>
              <w:rPr>
                <w:i/>
                <w:iCs/>
              </w:rPr>
            </w:pPr>
            <w:r w:rsidRPr="00F83112">
              <w:t>Annual giving society</w:t>
            </w:r>
          </w:p>
          <w:p w14:paraId="1624B4D0" w14:textId="77777777" w:rsidR="00FF4A20" w:rsidRPr="00F83112" w:rsidRDefault="00FF4A20" w:rsidP="00FF4A20">
            <w:pPr>
              <w:pStyle w:val="ListParagraph"/>
              <w:numPr>
                <w:ilvl w:val="0"/>
                <w:numId w:val="40"/>
              </w:numPr>
              <w:ind w:left="156" w:hanging="204"/>
              <w:rPr>
                <w:i/>
                <w:iCs/>
              </w:rPr>
            </w:pPr>
            <w:r w:rsidRPr="00F83112">
              <w:t>Recognition levels with special events (i.e. Dinner with Lisa or ABK)</w:t>
            </w:r>
          </w:p>
          <w:p w14:paraId="46BA6315" w14:textId="784AED18" w:rsidR="000706DC" w:rsidRPr="00FF4A20" w:rsidRDefault="00FF4A20" w:rsidP="00FF4A20">
            <w:pPr>
              <w:pStyle w:val="ListParagraph"/>
              <w:numPr>
                <w:ilvl w:val="0"/>
                <w:numId w:val="40"/>
              </w:numPr>
              <w:ind w:left="156" w:hanging="204"/>
              <w:rPr>
                <w:i/>
                <w:iCs/>
              </w:rPr>
            </w:pPr>
            <w:r w:rsidRPr="00F83112">
              <w:t>Gifting guidelines for key donors</w:t>
            </w:r>
          </w:p>
        </w:tc>
      </w:tr>
      <w:tr w:rsidR="000706DC" w14:paraId="26072BAA" w14:textId="77777777" w:rsidTr="005B1FDF">
        <w:trPr>
          <w:cantSplit/>
        </w:trPr>
        <w:tc>
          <w:tcPr>
            <w:tcW w:w="720" w:type="dxa"/>
            <w:vAlign w:val="center"/>
          </w:tcPr>
          <w:p w14:paraId="5070A8AE" w14:textId="4C663CE4" w:rsidR="000706DC" w:rsidRDefault="000706DC" w:rsidP="000706DC">
            <w:r>
              <w:t>5.2.6</w:t>
            </w:r>
          </w:p>
        </w:tc>
        <w:tc>
          <w:tcPr>
            <w:tcW w:w="5760" w:type="dxa"/>
            <w:vAlign w:val="center"/>
          </w:tcPr>
          <w:p w14:paraId="0D03EF0F" w14:textId="642F1489" w:rsidR="000706DC" w:rsidRDefault="0016733B" w:rsidP="000706DC">
            <w:r w:rsidRPr="00F83112">
              <w:t>Expand use of donor analytics to drive development decision</w:t>
            </w:r>
            <w:r>
              <w:t>-</w:t>
            </w:r>
            <w:r w:rsidRPr="00F83112">
              <w:t>making</w:t>
            </w:r>
            <w:r>
              <w:t>.</w:t>
            </w:r>
          </w:p>
        </w:tc>
        <w:tc>
          <w:tcPr>
            <w:tcW w:w="1080" w:type="dxa"/>
            <w:vAlign w:val="center"/>
          </w:tcPr>
          <w:p w14:paraId="6AF6CFBD" w14:textId="1EEAE7C8" w:rsidR="000706DC" w:rsidRPr="00C26180" w:rsidRDefault="0016733B" w:rsidP="000706DC">
            <w:r w:rsidRPr="00C26180">
              <w:rPr>
                <w:rFonts w:cstheme="minorHAnsi"/>
              </w:rPr>
              <w:t>Q4 2021 and ongoing</w:t>
            </w:r>
          </w:p>
        </w:tc>
        <w:tc>
          <w:tcPr>
            <w:tcW w:w="1620" w:type="dxa"/>
            <w:vAlign w:val="center"/>
          </w:tcPr>
          <w:p w14:paraId="198C75D5" w14:textId="34CAAC56" w:rsidR="000706DC" w:rsidRPr="00C26180" w:rsidRDefault="004A4943" w:rsidP="000706DC">
            <w:r w:rsidRPr="00C26180">
              <w:t>Director of Development</w:t>
            </w:r>
          </w:p>
        </w:tc>
        <w:tc>
          <w:tcPr>
            <w:tcW w:w="5220" w:type="dxa"/>
            <w:vAlign w:val="center"/>
          </w:tcPr>
          <w:p w14:paraId="3C911CB5" w14:textId="78208280" w:rsidR="000706DC" w:rsidRDefault="000706DC" w:rsidP="00FF4A20"/>
        </w:tc>
      </w:tr>
      <w:tr w:rsidR="007B7EAE" w:rsidRPr="00AD7665" w14:paraId="5F080785" w14:textId="77777777" w:rsidTr="00CB3499">
        <w:trPr>
          <w:cantSplit/>
          <w:trHeight w:val="720"/>
        </w:trPr>
        <w:tc>
          <w:tcPr>
            <w:tcW w:w="14400" w:type="dxa"/>
            <w:gridSpan w:val="5"/>
            <w:shd w:val="clear" w:color="auto" w:fill="D9D9D9" w:themeFill="background1" w:themeFillShade="D9"/>
            <w:vAlign w:val="center"/>
          </w:tcPr>
          <w:p w14:paraId="103BBE81" w14:textId="0A3EA262" w:rsidR="007B7EAE" w:rsidRPr="001656B0" w:rsidRDefault="001656B0" w:rsidP="001656B0">
            <w:pPr>
              <w:ind w:left="1242" w:hanging="1242"/>
              <w:rPr>
                <w:b/>
                <w:bCs/>
                <w:sz w:val="28"/>
                <w:szCs w:val="28"/>
              </w:rPr>
            </w:pPr>
            <w:r w:rsidRPr="001656B0">
              <w:rPr>
                <w:b/>
                <w:bCs/>
                <w:sz w:val="28"/>
                <w:szCs w:val="28"/>
              </w:rPr>
              <w:t>Goal 5.3</w:t>
            </w:r>
            <w:r w:rsidRPr="001656B0">
              <w:rPr>
                <w:b/>
                <w:bCs/>
                <w:sz w:val="28"/>
                <w:szCs w:val="28"/>
              </w:rPr>
              <w:tab/>
              <w:t>CCL has broadened its base of funders and increased support, thus providing steady and sustainable funding for existing programs and potential program expansion.</w:t>
            </w:r>
          </w:p>
        </w:tc>
      </w:tr>
      <w:tr w:rsidR="007B7EAE" w:rsidRPr="00AD7665" w14:paraId="5C21570F" w14:textId="77777777" w:rsidTr="00903A9F">
        <w:trPr>
          <w:cantSplit/>
          <w:trHeight w:val="288"/>
        </w:trPr>
        <w:tc>
          <w:tcPr>
            <w:tcW w:w="6480" w:type="dxa"/>
            <w:gridSpan w:val="2"/>
            <w:vAlign w:val="center"/>
          </w:tcPr>
          <w:p w14:paraId="52155D0C" w14:textId="77777777" w:rsidR="007B7EAE" w:rsidRPr="00AD7665" w:rsidRDefault="007B7EAE" w:rsidP="00CB3499">
            <w:pPr>
              <w:jc w:val="center"/>
              <w:rPr>
                <w:b/>
                <w:bCs/>
              </w:rPr>
            </w:pPr>
            <w:r w:rsidRPr="00AD7665">
              <w:rPr>
                <w:b/>
                <w:bCs/>
              </w:rPr>
              <w:t>Objectives</w:t>
            </w:r>
          </w:p>
        </w:tc>
        <w:tc>
          <w:tcPr>
            <w:tcW w:w="1080" w:type="dxa"/>
            <w:vAlign w:val="center"/>
          </w:tcPr>
          <w:p w14:paraId="189F6623" w14:textId="77777777" w:rsidR="007B7EAE" w:rsidRPr="00AD7665" w:rsidRDefault="007B7EAE" w:rsidP="00CB3499">
            <w:pPr>
              <w:jc w:val="center"/>
              <w:rPr>
                <w:b/>
                <w:bCs/>
              </w:rPr>
            </w:pPr>
            <w:r w:rsidRPr="00AD7665">
              <w:rPr>
                <w:b/>
                <w:bCs/>
              </w:rPr>
              <w:t>Timing</w:t>
            </w:r>
          </w:p>
        </w:tc>
        <w:tc>
          <w:tcPr>
            <w:tcW w:w="1620" w:type="dxa"/>
            <w:vAlign w:val="center"/>
          </w:tcPr>
          <w:p w14:paraId="361DF8D9" w14:textId="40032525" w:rsidR="007B7EAE" w:rsidRPr="00AD7665" w:rsidRDefault="0031300C" w:rsidP="00CB3499">
            <w:pPr>
              <w:jc w:val="center"/>
              <w:rPr>
                <w:b/>
                <w:bCs/>
              </w:rPr>
            </w:pPr>
            <w:r>
              <w:rPr>
                <w:b/>
                <w:bCs/>
              </w:rPr>
              <w:t>Accountability</w:t>
            </w:r>
          </w:p>
        </w:tc>
        <w:tc>
          <w:tcPr>
            <w:tcW w:w="5220" w:type="dxa"/>
            <w:vAlign w:val="center"/>
          </w:tcPr>
          <w:p w14:paraId="36E07626" w14:textId="77777777" w:rsidR="007B7EAE" w:rsidRPr="00AD7665" w:rsidRDefault="007B7EAE" w:rsidP="00CB3499">
            <w:pPr>
              <w:jc w:val="center"/>
              <w:rPr>
                <w:b/>
                <w:bCs/>
              </w:rPr>
            </w:pPr>
            <w:r w:rsidRPr="00AD7665">
              <w:rPr>
                <w:b/>
                <w:bCs/>
              </w:rPr>
              <w:t>For consideration as operational plans are developed</w:t>
            </w:r>
          </w:p>
        </w:tc>
      </w:tr>
      <w:tr w:rsidR="000706DC" w14:paraId="5132A101" w14:textId="77777777" w:rsidTr="005B1FDF">
        <w:trPr>
          <w:cantSplit/>
        </w:trPr>
        <w:tc>
          <w:tcPr>
            <w:tcW w:w="720" w:type="dxa"/>
            <w:vAlign w:val="center"/>
          </w:tcPr>
          <w:p w14:paraId="7C22DF69" w14:textId="3EAEE589" w:rsidR="000706DC" w:rsidRDefault="00033F2C" w:rsidP="000706DC">
            <w:r>
              <w:t>5.3.1</w:t>
            </w:r>
          </w:p>
        </w:tc>
        <w:tc>
          <w:tcPr>
            <w:tcW w:w="5760" w:type="dxa"/>
            <w:vAlign w:val="center"/>
          </w:tcPr>
          <w:p w14:paraId="60E1CA5C" w14:textId="4DC26297" w:rsidR="000706DC" w:rsidRDefault="001656B0" w:rsidP="001656B0">
            <w:r w:rsidRPr="00F83112">
              <w:t xml:space="preserve">Refine processes and procedures to increase </w:t>
            </w:r>
            <w:r w:rsidRPr="00667B3E">
              <w:t>government</w:t>
            </w:r>
            <w:r>
              <w:t xml:space="preserve">al and </w:t>
            </w:r>
            <w:r w:rsidRPr="00667B3E">
              <w:t>private grant funding</w:t>
            </w:r>
          </w:p>
        </w:tc>
        <w:tc>
          <w:tcPr>
            <w:tcW w:w="1080" w:type="dxa"/>
            <w:vAlign w:val="center"/>
          </w:tcPr>
          <w:p w14:paraId="511D1824" w14:textId="0E5E9FB0" w:rsidR="000706DC" w:rsidRPr="00C26180" w:rsidRDefault="001656B0" w:rsidP="000706DC">
            <w:r w:rsidRPr="00C26180">
              <w:rPr>
                <w:rFonts w:cstheme="minorHAnsi"/>
              </w:rPr>
              <w:t>Ongoing</w:t>
            </w:r>
          </w:p>
        </w:tc>
        <w:tc>
          <w:tcPr>
            <w:tcW w:w="1620" w:type="dxa"/>
            <w:vAlign w:val="center"/>
          </w:tcPr>
          <w:p w14:paraId="64340C6B" w14:textId="5283D7EC" w:rsidR="000706DC" w:rsidRPr="00C26180" w:rsidRDefault="001656B0" w:rsidP="000706DC">
            <w:r w:rsidRPr="00C26180">
              <w:rPr>
                <w:rFonts w:cstheme="minorHAnsi"/>
              </w:rPr>
              <w:t>Director of Development</w:t>
            </w:r>
          </w:p>
        </w:tc>
        <w:tc>
          <w:tcPr>
            <w:tcW w:w="5220" w:type="dxa"/>
            <w:vAlign w:val="center"/>
          </w:tcPr>
          <w:p w14:paraId="259A93DD" w14:textId="77777777" w:rsidR="00FF4A20" w:rsidRPr="00F83112" w:rsidRDefault="00FF4A20" w:rsidP="00FF4A20">
            <w:pPr>
              <w:pStyle w:val="ListParagraph"/>
              <w:numPr>
                <w:ilvl w:val="0"/>
                <w:numId w:val="41"/>
              </w:numPr>
              <w:ind w:left="246" w:hanging="204"/>
            </w:pPr>
            <w:r w:rsidRPr="00F83112">
              <w:t>Determine amount of grant activity needed to secure necessary funding</w:t>
            </w:r>
          </w:p>
          <w:p w14:paraId="36274C78" w14:textId="77777777" w:rsidR="00FF4A20" w:rsidRPr="00F83112" w:rsidRDefault="00FF4A20" w:rsidP="00FF4A20">
            <w:pPr>
              <w:pStyle w:val="ListParagraph"/>
              <w:numPr>
                <w:ilvl w:val="0"/>
                <w:numId w:val="41"/>
              </w:numPr>
              <w:ind w:left="246" w:hanging="204"/>
            </w:pPr>
            <w:r w:rsidRPr="00F83112">
              <w:t xml:space="preserve">Prioritize options </w:t>
            </w:r>
          </w:p>
          <w:p w14:paraId="1CAD6080" w14:textId="77777777" w:rsidR="00FF4A20" w:rsidRPr="00F83112" w:rsidRDefault="00FF4A20" w:rsidP="00FF4A20">
            <w:pPr>
              <w:pStyle w:val="ListParagraph"/>
              <w:numPr>
                <w:ilvl w:val="0"/>
                <w:numId w:val="41"/>
              </w:numPr>
              <w:ind w:left="246" w:hanging="204"/>
            </w:pPr>
            <w:r w:rsidRPr="00F83112">
              <w:t>Establish connections</w:t>
            </w:r>
          </w:p>
          <w:p w14:paraId="3BCD61ED" w14:textId="2C231C82" w:rsidR="000706DC" w:rsidRDefault="00FF4A20" w:rsidP="00FF4A20">
            <w:pPr>
              <w:pStyle w:val="ListParagraph"/>
              <w:numPr>
                <w:ilvl w:val="0"/>
                <w:numId w:val="41"/>
              </w:numPr>
              <w:ind w:left="246" w:hanging="204"/>
            </w:pPr>
            <w:r w:rsidRPr="00F83112">
              <w:t xml:space="preserve">Continue relationship building, especially with large local </w:t>
            </w:r>
            <w:r>
              <w:t>f</w:t>
            </w:r>
            <w:r w:rsidRPr="00F83112">
              <w:t>oundations</w:t>
            </w:r>
          </w:p>
        </w:tc>
      </w:tr>
      <w:tr w:rsidR="000706DC" w14:paraId="67E7F631" w14:textId="77777777" w:rsidTr="005B1FDF">
        <w:trPr>
          <w:cantSplit/>
        </w:trPr>
        <w:tc>
          <w:tcPr>
            <w:tcW w:w="720" w:type="dxa"/>
            <w:vAlign w:val="center"/>
          </w:tcPr>
          <w:p w14:paraId="1E579063" w14:textId="1C11DB41" w:rsidR="000706DC" w:rsidRDefault="00033F2C" w:rsidP="000706DC">
            <w:r>
              <w:t>5.3.2</w:t>
            </w:r>
          </w:p>
        </w:tc>
        <w:tc>
          <w:tcPr>
            <w:tcW w:w="5760" w:type="dxa"/>
            <w:vAlign w:val="center"/>
          </w:tcPr>
          <w:p w14:paraId="3E6E3A57" w14:textId="77777777" w:rsidR="00F37507" w:rsidRDefault="00F37507" w:rsidP="000706DC"/>
          <w:p w14:paraId="25C0F991" w14:textId="77777777" w:rsidR="000706DC" w:rsidRDefault="001656B0" w:rsidP="000706DC">
            <w:r w:rsidRPr="00F83112">
              <w:t xml:space="preserve">Expand funding opportunities through partnerships with </w:t>
            </w:r>
            <w:r w:rsidRPr="00667B3E">
              <w:t>corporations and community organizations.</w:t>
            </w:r>
          </w:p>
          <w:p w14:paraId="204AE475" w14:textId="6A19583E" w:rsidR="00F37507" w:rsidRDefault="00F37507" w:rsidP="000706DC"/>
        </w:tc>
        <w:tc>
          <w:tcPr>
            <w:tcW w:w="1080" w:type="dxa"/>
            <w:vAlign w:val="center"/>
          </w:tcPr>
          <w:p w14:paraId="742B22B5" w14:textId="7B541A18" w:rsidR="000706DC" w:rsidRPr="00C26180" w:rsidRDefault="001656B0" w:rsidP="000706DC">
            <w:r w:rsidRPr="00C26180">
              <w:rPr>
                <w:rFonts w:cstheme="minorHAnsi"/>
              </w:rPr>
              <w:t>Ongoing</w:t>
            </w:r>
          </w:p>
        </w:tc>
        <w:tc>
          <w:tcPr>
            <w:tcW w:w="1620" w:type="dxa"/>
            <w:vAlign w:val="center"/>
          </w:tcPr>
          <w:p w14:paraId="35DF8186" w14:textId="0E1864ED" w:rsidR="000706DC" w:rsidRPr="00C26180" w:rsidRDefault="001656B0" w:rsidP="000706DC">
            <w:r w:rsidRPr="00C26180">
              <w:rPr>
                <w:rFonts w:cstheme="minorHAnsi"/>
              </w:rPr>
              <w:t>Director of Development</w:t>
            </w:r>
          </w:p>
        </w:tc>
        <w:tc>
          <w:tcPr>
            <w:tcW w:w="5220" w:type="dxa"/>
            <w:vAlign w:val="center"/>
          </w:tcPr>
          <w:p w14:paraId="5A78D09D" w14:textId="5A3EF3B6" w:rsidR="000706DC" w:rsidRPr="00FF4A20" w:rsidRDefault="000706DC" w:rsidP="00FF4A20"/>
        </w:tc>
      </w:tr>
      <w:tr w:rsidR="000706DC" w14:paraId="576B43BA" w14:textId="77777777" w:rsidTr="005B1FDF">
        <w:trPr>
          <w:cantSplit/>
        </w:trPr>
        <w:tc>
          <w:tcPr>
            <w:tcW w:w="720" w:type="dxa"/>
            <w:vAlign w:val="center"/>
          </w:tcPr>
          <w:p w14:paraId="1241559E" w14:textId="7E945ABA" w:rsidR="000706DC" w:rsidRDefault="00033F2C" w:rsidP="000706DC">
            <w:r>
              <w:lastRenderedPageBreak/>
              <w:t>5.3.3</w:t>
            </w:r>
          </w:p>
        </w:tc>
        <w:tc>
          <w:tcPr>
            <w:tcW w:w="5760" w:type="dxa"/>
            <w:vAlign w:val="center"/>
          </w:tcPr>
          <w:p w14:paraId="6F7E4FBC" w14:textId="51F42BB8" w:rsidR="000706DC" w:rsidRDefault="001656B0" w:rsidP="000706DC">
            <w:r w:rsidRPr="00F83112">
              <w:t xml:space="preserve">Develop and implement a fundraising calendar targeting an increase </w:t>
            </w:r>
            <w:r>
              <w:t xml:space="preserve">in </w:t>
            </w:r>
            <w:r w:rsidRPr="00F46140">
              <w:t>free</w:t>
            </w:r>
            <w:r>
              <w:t>-</w:t>
            </w:r>
            <w:r w:rsidRPr="00F46140">
              <w:t>will donations</w:t>
            </w:r>
            <w:r>
              <w:t>.</w:t>
            </w:r>
          </w:p>
        </w:tc>
        <w:tc>
          <w:tcPr>
            <w:tcW w:w="1080" w:type="dxa"/>
            <w:vAlign w:val="center"/>
          </w:tcPr>
          <w:p w14:paraId="5BC5C81F" w14:textId="2C8B7997" w:rsidR="000706DC" w:rsidRPr="00C26180" w:rsidRDefault="001656B0" w:rsidP="000706DC">
            <w:r w:rsidRPr="00C26180">
              <w:rPr>
                <w:rFonts w:cstheme="minorHAnsi"/>
              </w:rPr>
              <w:t>Q1 2022 and ongoing</w:t>
            </w:r>
          </w:p>
        </w:tc>
        <w:tc>
          <w:tcPr>
            <w:tcW w:w="1620" w:type="dxa"/>
            <w:vAlign w:val="center"/>
          </w:tcPr>
          <w:p w14:paraId="4D9B2B99" w14:textId="514955E0" w:rsidR="000706DC" w:rsidRPr="00C26180" w:rsidRDefault="001656B0" w:rsidP="000706DC">
            <w:r w:rsidRPr="00C26180">
              <w:rPr>
                <w:rFonts w:cstheme="minorHAnsi"/>
              </w:rPr>
              <w:t>Director of Development</w:t>
            </w:r>
          </w:p>
        </w:tc>
        <w:tc>
          <w:tcPr>
            <w:tcW w:w="5220" w:type="dxa"/>
            <w:vAlign w:val="center"/>
          </w:tcPr>
          <w:p w14:paraId="578D221D" w14:textId="77777777" w:rsidR="00FF4A20" w:rsidRPr="00F83112" w:rsidRDefault="00FF4A20" w:rsidP="00FF4A20">
            <w:pPr>
              <w:pStyle w:val="ListParagraph"/>
              <w:numPr>
                <w:ilvl w:val="0"/>
                <w:numId w:val="42"/>
              </w:numPr>
              <w:ind w:left="246" w:hanging="204"/>
            </w:pPr>
            <w:r w:rsidRPr="00F83112">
              <w:t xml:space="preserve">Grow annual </w:t>
            </w:r>
            <w:r w:rsidRPr="00F83112">
              <w:rPr>
                <w:i/>
                <w:iCs/>
              </w:rPr>
              <w:t>Rouler</w:t>
            </w:r>
            <w:r w:rsidRPr="00F83112">
              <w:t xml:space="preserve"> fundraising event</w:t>
            </w:r>
          </w:p>
          <w:p w14:paraId="5C628D0C" w14:textId="77777777" w:rsidR="00FF4A20" w:rsidRPr="00F83112" w:rsidRDefault="00FF4A20" w:rsidP="00FF4A20">
            <w:pPr>
              <w:pStyle w:val="ListParagraph"/>
              <w:numPr>
                <w:ilvl w:val="0"/>
                <w:numId w:val="42"/>
              </w:numPr>
              <w:ind w:left="246" w:hanging="204"/>
            </w:pPr>
            <w:r w:rsidRPr="00F83112">
              <w:t>Explore solicitation of significant multi-year asks (i.e. 5 years @$1000)</w:t>
            </w:r>
          </w:p>
          <w:p w14:paraId="4BC9EF62" w14:textId="77777777" w:rsidR="00FF4A20" w:rsidRPr="00F83112" w:rsidRDefault="00FF4A20" w:rsidP="00FF4A20">
            <w:pPr>
              <w:pStyle w:val="ListParagraph"/>
              <w:numPr>
                <w:ilvl w:val="0"/>
                <w:numId w:val="42"/>
              </w:numPr>
              <w:ind w:left="246" w:hanging="204"/>
            </w:pPr>
            <w:r w:rsidRPr="00F83112">
              <w:t>Explore opportunities to leverage community fundraising events (i.e. Give for Good)</w:t>
            </w:r>
          </w:p>
          <w:p w14:paraId="54E45A5B" w14:textId="261C1F58" w:rsidR="000706DC" w:rsidRDefault="00FF4A20" w:rsidP="00FF4A20">
            <w:pPr>
              <w:pStyle w:val="ListParagraph"/>
              <w:numPr>
                <w:ilvl w:val="0"/>
                <w:numId w:val="42"/>
              </w:numPr>
              <w:ind w:left="246" w:hanging="204"/>
            </w:pPr>
            <w:r w:rsidRPr="00F83112">
              <w:t>Explore opportunity to add an additional major fundraiser to the calendar</w:t>
            </w:r>
          </w:p>
        </w:tc>
      </w:tr>
      <w:tr w:rsidR="000706DC" w14:paraId="196C27A6" w14:textId="77777777" w:rsidTr="005B1FDF">
        <w:trPr>
          <w:cantSplit/>
        </w:trPr>
        <w:tc>
          <w:tcPr>
            <w:tcW w:w="720" w:type="dxa"/>
            <w:vAlign w:val="center"/>
          </w:tcPr>
          <w:p w14:paraId="49121B46" w14:textId="27771527" w:rsidR="000706DC" w:rsidRDefault="00033F2C" w:rsidP="000706DC">
            <w:r>
              <w:t>5.3.4</w:t>
            </w:r>
          </w:p>
        </w:tc>
        <w:tc>
          <w:tcPr>
            <w:tcW w:w="5760" w:type="dxa"/>
            <w:vAlign w:val="center"/>
          </w:tcPr>
          <w:p w14:paraId="56AD2B10" w14:textId="5D72CA50" w:rsidR="000706DC" w:rsidRDefault="0061037A" w:rsidP="0061037A">
            <w:pPr>
              <w:ind w:hanging="18"/>
            </w:pPr>
            <w:r w:rsidRPr="00F83112">
              <w:t xml:space="preserve">Fully leverage the funding potential of </w:t>
            </w:r>
            <w:r>
              <w:t xml:space="preserve">CCL’s </w:t>
            </w:r>
            <w:r w:rsidRPr="00667B3E">
              <w:t>social enterprises</w:t>
            </w:r>
            <w:r w:rsidRPr="00F83112">
              <w:t>.</w:t>
            </w:r>
          </w:p>
        </w:tc>
        <w:tc>
          <w:tcPr>
            <w:tcW w:w="1080" w:type="dxa"/>
            <w:vAlign w:val="center"/>
          </w:tcPr>
          <w:p w14:paraId="4C59EE76" w14:textId="26CC8D5D" w:rsidR="000706DC" w:rsidRPr="00C26180" w:rsidRDefault="0061037A" w:rsidP="000706DC">
            <w:r w:rsidRPr="00C26180">
              <w:rPr>
                <w:rFonts w:cstheme="minorHAnsi"/>
              </w:rPr>
              <w:t>Q3 2022</w:t>
            </w:r>
          </w:p>
        </w:tc>
        <w:tc>
          <w:tcPr>
            <w:tcW w:w="1620" w:type="dxa"/>
            <w:vAlign w:val="center"/>
          </w:tcPr>
          <w:p w14:paraId="311E030E" w14:textId="620FCF1A" w:rsidR="000706DC" w:rsidRPr="00C26180" w:rsidRDefault="0061037A" w:rsidP="000706DC">
            <w:r w:rsidRPr="00C26180">
              <w:rPr>
                <w:rFonts w:cstheme="minorHAnsi"/>
              </w:rPr>
              <w:t>Director of Development</w:t>
            </w:r>
          </w:p>
        </w:tc>
        <w:tc>
          <w:tcPr>
            <w:tcW w:w="5220" w:type="dxa"/>
            <w:vAlign w:val="center"/>
          </w:tcPr>
          <w:p w14:paraId="480C7022" w14:textId="77777777" w:rsidR="00FF4A20" w:rsidRPr="00F83112" w:rsidRDefault="00FF4A20" w:rsidP="00FF4A20">
            <w:pPr>
              <w:pStyle w:val="ListParagraph"/>
              <w:numPr>
                <w:ilvl w:val="1"/>
                <w:numId w:val="23"/>
              </w:numPr>
              <w:ind w:left="246" w:hanging="204"/>
            </w:pPr>
            <w:r w:rsidRPr="00F83112">
              <w:t>Effectively market existing social enterprises to enhance revenue potential</w:t>
            </w:r>
          </w:p>
          <w:p w14:paraId="6767EFEC" w14:textId="4D82EBEF" w:rsidR="000706DC" w:rsidRDefault="00FF4A20" w:rsidP="00FF4A20">
            <w:pPr>
              <w:pStyle w:val="ListParagraph"/>
              <w:numPr>
                <w:ilvl w:val="1"/>
                <w:numId w:val="23"/>
              </w:numPr>
              <w:ind w:left="246" w:hanging="204"/>
            </w:pPr>
            <w:r w:rsidRPr="00F83112">
              <w:t>Leverage CC-USA network to research best practices for social enterprise expansion, evaluating seemingly viable options using the process outlined in Objective 3.3.</w:t>
            </w:r>
            <w:r w:rsidR="00876186">
              <w:t>2</w:t>
            </w:r>
          </w:p>
        </w:tc>
      </w:tr>
      <w:tr w:rsidR="000706DC" w14:paraId="1DC9BC88" w14:textId="77777777" w:rsidTr="005B1FDF">
        <w:trPr>
          <w:cantSplit/>
        </w:trPr>
        <w:tc>
          <w:tcPr>
            <w:tcW w:w="720" w:type="dxa"/>
            <w:vAlign w:val="center"/>
          </w:tcPr>
          <w:p w14:paraId="6539C8E5" w14:textId="0931D4A0" w:rsidR="000706DC" w:rsidRDefault="00033F2C" w:rsidP="000706DC">
            <w:r>
              <w:t>5.3.5</w:t>
            </w:r>
          </w:p>
        </w:tc>
        <w:tc>
          <w:tcPr>
            <w:tcW w:w="5760" w:type="dxa"/>
            <w:vAlign w:val="center"/>
          </w:tcPr>
          <w:p w14:paraId="74DCDEDE" w14:textId="360792AC" w:rsidR="000706DC" w:rsidRDefault="0061037A" w:rsidP="000706DC">
            <w:r w:rsidRPr="00F83112">
              <w:t xml:space="preserve">Develop and implement a </w:t>
            </w:r>
            <w:r w:rsidRPr="00667B3E">
              <w:t>legacy/planned giving program</w:t>
            </w:r>
            <w:r w:rsidRPr="00F83112">
              <w:t>.</w:t>
            </w:r>
          </w:p>
        </w:tc>
        <w:tc>
          <w:tcPr>
            <w:tcW w:w="1080" w:type="dxa"/>
            <w:vAlign w:val="center"/>
          </w:tcPr>
          <w:p w14:paraId="585ED725" w14:textId="27142389" w:rsidR="000706DC" w:rsidRPr="00C26180" w:rsidRDefault="0061037A" w:rsidP="000706DC">
            <w:r w:rsidRPr="00C26180">
              <w:rPr>
                <w:rFonts w:cstheme="minorHAnsi"/>
              </w:rPr>
              <w:t>Q2 2023 and ongoing</w:t>
            </w:r>
          </w:p>
        </w:tc>
        <w:tc>
          <w:tcPr>
            <w:tcW w:w="1620" w:type="dxa"/>
            <w:vAlign w:val="center"/>
          </w:tcPr>
          <w:p w14:paraId="497080E1" w14:textId="1E93A7A0" w:rsidR="000706DC" w:rsidRPr="00C26180" w:rsidRDefault="0061037A" w:rsidP="000706DC">
            <w:r w:rsidRPr="00C26180">
              <w:rPr>
                <w:rFonts w:cstheme="minorHAnsi"/>
              </w:rPr>
              <w:t>Director of Development</w:t>
            </w:r>
          </w:p>
        </w:tc>
        <w:tc>
          <w:tcPr>
            <w:tcW w:w="5220" w:type="dxa"/>
            <w:vAlign w:val="center"/>
          </w:tcPr>
          <w:p w14:paraId="1AD6FC85" w14:textId="77777777" w:rsidR="00FF4A20" w:rsidRPr="00F83112" w:rsidRDefault="00FF4A20" w:rsidP="00FF4A20">
            <w:pPr>
              <w:pStyle w:val="ListParagraph"/>
              <w:numPr>
                <w:ilvl w:val="0"/>
                <w:numId w:val="43"/>
              </w:numPr>
              <w:ind w:left="246" w:hanging="204"/>
            </w:pPr>
            <w:r w:rsidRPr="00F83112">
              <w:t>Collaborate with the ADOL Advancement team</w:t>
            </w:r>
          </w:p>
          <w:p w14:paraId="44A24877" w14:textId="77777777" w:rsidR="00FF4A20" w:rsidRPr="00F83112" w:rsidRDefault="00FF4A20" w:rsidP="00FF4A20">
            <w:pPr>
              <w:pStyle w:val="ListParagraph"/>
              <w:numPr>
                <w:ilvl w:val="0"/>
                <w:numId w:val="43"/>
              </w:numPr>
              <w:ind w:left="246" w:hanging="204"/>
            </w:pPr>
            <w:r w:rsidRPr="00F83112">
              <w:t>Leverage the wisdom of estate planning experts</w:t>
            </w:r>
          </w:p>
          <w:p w14:paraId="20C2E861" w14:textId="77777777" w:rsidR="00FF4A20" w:rsidRPr="00F83112" w:rsidRDefault="00FF4A20" w:rsidP="00FF4A20">
            <w:pPr>
              <w:pStyle w:val="ListParagraph"/>
              <w:numPr>
                <w:ilvl w:val="0"/>
                <w:numId w:val="43"/>
              </w:numPr>
              <w:ind w:left="246" w:hanging="204"/>
            </w:pPr>
            <w:r w:rsidRPr="00F83112">
              <w:t>Expand awareness of the CCL Endowment as a giving opportunity</w:t>
            </w:r>
          </w:p>
          <w:p w14:paraId="7C0D1ACA" w14:textId="458F8A49" w:rsidR="000706DC" w:rsidRDefault="00FF4A20" w:rsidP="00FF4A20">
            <w:pPr>
              <w:pStyle w:val="ListParagraph"/>
              <w:numPr>
                <w:ilvl w:val="0"/>
                <w:numId w:val="43"/>
              </w:numPr>
              <w:ind w:left="246" w:hanging="204"/>
            </w:pPr>
            <w:r w:rsidRPr="00F83112">
              <w:t>Educate legal trust companies, raising awareness of CCL’s work and its connections to their clients’ interest</w:t>
            </w:r>
          </w:p>
        </w:tc>
      </w:tr>
    </w:tbl>
    <w:p w14:paraId="0F5F028B" w14:textId="568E0C24" w:rsidR="004D60AC" w:rsidRDefault="004D60AC"/>
    <w:p w14:paraId="4C2CE60A" w14:textId="599D7CDE" w:rsidR="00D1090C" w:rsidRDefault="00D1090C"/>
    <w:p w14:paraId="72438687" w14:textId="77777777" w:rsidR="00903A9F" w:rsidRPr="00C202D8" w:rsidRDefault="00903A9F" w:rsidP="004D60AC">
      <w:pPr>
        <w:jc w:val="center"/>
        <w:rPr>
          <w:b/>
          <w:bCs/>
          <w:sz w:val="28"/>
          <w:szCs w:val="28"/>
        </w:rPr>
      </w:pPr>
    </w:p>
    <w:tbl>
      <w:tblPr>
        <w:tblStyle w:val="TableGrid"/>
        <w:tblW w:w="14400" w:type="dxa"/>
        <w:tblInd w:w="-725" w:type="dxa"/>
        <w:tblLayout w:type="fixed"/>
        <w:tblLook w:val="04A0" w:firstRow="1" w:lastRow="0" w:firstColumn="1" w:lastColumn="0" w:noHBand="0" w:noVBand="1"/>
      </w:tblPr>
      <w:tblGrid>
        <w:gridCol w:w="720"/>
        <w:gridCol w:w="5760"/>
        <w:gridCol w:w="1080"/>
        <w:gridCol w:w="1620"/>
        <w:gridCol w:w="5220"/>
      </w:tblGrid>
      <w:tr w:rsidR="002048DC" w:rsidRPr="00AD7665" w14:paraId="4AB93D00" w14:textId="77777777" w:rsidTr="002048DC">
        <w:trPr>
          <w:cantSplit/>
          <w:trHeight w:val="720"/>
        </w:trPr>
        <w:tc>
          <w:tcPr>
            <w:tcW w:w="14400" w:type="dxa"/>
            <w:gridSpan w:val="5"/>
            <w:shd w:val="clear" w:color="auto" w:fill="auto"/>
            <w:vAlign w:val="center"/>
          </w:tcPr>
          <w:p w14:paraId="54292D3C" w14:textId="023144C9" w:rsidR="002048DC" w:rsidRPr="00C202D8" w:rsidRDefault="002048DC" w:rsidP="002048DC">
            <w:pPr>
              <w:jc w:val="center"/>
              <w:rPr>
                <w:b/>
                <w:bCs/>
                <w:sz w:val="28"/>
                <w:szCs w:val="28"/>
              </w:rPr>
            </w:pPr>
            <w:r w:rsidRPr="00C202D8">
              <w:rPr>
                <w:b/>
                <w:bCs/>
                <w:sz w:val="28"/>
                <w:szCs w:val="28"/>
              </w:rPr>
              <w:t>Focus Area 6: Staff and Volunteers</w:t>
            </w:r>
          </w:p>
        </w:tc>
      </w:tr>
      <w:tr w:rsidR="004D60AC" w:rsidRPr="00AD7665" w14:paraId="3AD2F070" w14:textId="77777777" w:rsidTr="00CB3499">
        <w:trPr>
          <w:cantSplit/>
          <w:trHeight w:val="720"/>
        </w:trPr>
        <w:tc>
          <w:tcPr>
            <w:tcW w:w="14400" w:type="dxa"/>
            <w:gridSpan w:val="5"/>
            <w:shd w:val="clear" w:color="auto" w:fill="D9D9D9" w:themeFill="background1" w:themeFillShade="D9"/>
            <w:vAlign w:val="center"/>
          </w:tcPr>
          <w:p w14:paraId="5D204A65" w14:textId="4CD4DDC3" w:rsidR="004D60AC" w:rsidRPr="00C202D8" w:rsidRDefault="00C202D8" w:rsidP="00C202D8">
            <w:pPr>
              <w:ind w:left="1080" w:hanging="1080"/>
              <w:rPr>
                <w:sz w:val="28"/>
                <w:szCs w:val="28"/>
              </w:rPr>
            </w:pPr>
            <w:r w:rsidRPr="00C202D8">
              <w:rPr>
                <w:b/>
                <w:bCs/>
                <w:sz w:val="28"/>
                <w:szCs w:val="28"/>
              </w:rPr>
              <w:t>Goal 6.1</w:t>
            </w:r>
            <w:r w:rsidRPr="00C202D8">
              <w:rPr>
                <w:b/>
                <w:bCs/>
                <w:sz w:val="28"/>
                <w:szCs w:val="28"/>
              </w:rPr>
              <w:tab/>
              <w:t>CCL employees are confident in their work, flourishing personally as well as professionally.</w:t>
            </w:r>
          </w:p>
        </w:tc>
      </w:tr>
      <w:tr w:rsidR="004D60AC" w:rsidRPr="00AD7665" w14:paraId="0DE84F8E" w14:textId="77777777" w:rsidTr="00903A9F">
        <w:trPr>
          <w:cantSplit/>
          <w:trHeight w:val="288"/>
        </w:trPr>
        <w:tc>
          <w:tcPr>
            <w:tcW w:w="6480" w:type="dxa"/>
            <w:gridSpan w:val="2"/>
            <w:vAlign w:val="center"/>
          </w:tcPr>
          <w:p w14:paraId="495EDA2B" w14:textId="77777777" w:rsidR="004D60AC" w:rsidRPr="00AD7665" w:rsidRDefault="004D60AC" w:rsidP="00CB3499">
            <w:pPr>
              <w:jc w:val="center"/>
              <w:rPr>
                <w:b/>
                <w:bCs/>
              </w:rPr>
            </w:pPr>
            <w:r w:rsidRPr="00AD7665">
              <w:rPr>
                <w:b/>
                <w:bCs/>
              </w:rPr>
              <w:t>Objectives</w:t>
            </w:r>
          </w:p>
        </w:tc>
        <w:tc>
          <w:tcPr>
            <w:tcW w:w="1080" w:type="dxa"/>
            <w:vAlign w:val="center"/>
          </w:tcPr>
          <w:p w14:paraId="56E48986" w14:textId="77777777" w:rsidR="004D60AC" w:rsidRPr="00AD7665" w:rsidRDefault="004D60AC" w:rsidP="00CB3499">
            <w:pPr>
              <w:jc w:val="center"/>
              <w:rPr>
                <w:b/>
                <w:bCs/>
              </w:rPr>
            </w:pPr>
            <w:r w:rsidRPr="00AD7665">
              <w:rPr>
                <w:b/>
                <w:bCs/>
              </w:rPr>
              <w:t>Timing</w:t>
            </w:r>
          </w:p>
        </w:tc>
        <w:tc>
          <w:tcPr>
            <w:tcW w:w="1620" w:type="dxa"/>
            <w:vAlign w:val="center"/>
          </w:tcPr>
          <w:p w14:paraId="187CB4B8" w14:textId="5CFA6967" w:rsidR="004D60AC" w:rsidRPr="00AD7665" w:rsidRDefault="0031300C" w:rsidP="00CB3499">
            <w:pPr>
              <w:jc w:val="center"/>
              <w:rPr>
                <w:b/>
                <w:bCs/>
              </w:rPr>
            </w:pPr>
            <w:r>
              <w:rPr>
                <w:b/>
                <w:bCs/>
              </w:rPr>
              <w:t>Accountability</w:t>
            </w:r>
          </w:p>
        </w:tc>
        <w:tc>
          <w:tcPr>
            <w:tcW w:w="5220" w:type="dxa"/>
            <w:vAlign w:val="center"/>
          </w:tcPr>
          <w:p w14:paraId="032DC4EC" w14:textId="77777777" w:rsidR="004D60AC" w:rsidRPr="00AD7665" w:rsidRDefault="004D60AC" w:rsidP="00CB3499">
            <w:pPr>
              <w:jc w:val="center"/>
              <w:rPr>
                <w:b/>
                <w:bCs/>
              </w:rPr>
            </w:pPr>
            <w:r w:rsidRPr="00AD7665">
              <w:rPr>
                <w:b/>
                <w:bCs/>
              </w:rPr>
              <w:t>For consideration as operational plans are developed</w:t>
            </w:r>
          </w:p>
        </w:tc>
      </w:tr>
      <w:tr w:rsidR="004D60AC" w14:paraId="6357345D" w14:textId="77777777" w:rsidTr="0031300C">
        <w:trPr>
          <w:cantSplit/>
        </w:trPr>
        <w:tc>
          <w:tcPr>
            <w:tcW w:w="720" w:type="dxa"/>
            <w:vAlign w:val="center"/>
          </w:tcPr>
          <w:p w14:paraId="7D204C77" w14:textId="1A59805F" w:rsidR="004D60AC" w:rsidRDefault="004D60AC" w:rsidP="000706DC">
            <w:r>
              <w:t>6.1.1</w:t>
            </w:r>
          </w:p>
        </w:tc>
        <w:tc>
          <w:tcPr>
            <w:tcW w:w="5760" w:type="dxa"/>
            <w:vAlign w:val="center"/>
          </w:tcPr>
          <w:p w14:paraId="5B2267D7" w14:textId="0C3B8319" w:rsidR="004D60AC" w:rsidRDefault="00C202D8" w:rsidP="000706DC">
            <w:r w:rsidRPr="00F83112">
              <w:t>Enhance programs that recognize and celebrate good work.</w:t>
            </w:r>
          </w:p>
        </w:tc>
        <w:tc>
          <w:tcPr>
            <w:tcW w:w="1080" w:type="dxa"/>
            <w:vAlign w:val="center"/>
          </w:tcPr>
          <w:p w14:paraId="51F691A0" w14:textId="091E7949" w:rsidR="004D60AC" w:rsidRPr="00C26180" w:rsidRDefault="00C202D8" w:rsidP="000706DC">
            <w:r w:rsidRPr="00C26180">
              <w:rPr>
                <w:rFonts w:cstheme="minorHAnsi"/>
              </w:rPr>
              <w:t>Q1 2021 and ongoing</w:t>
            </w:r>
          </w:p>
        </w:tc>
        <w:tc>
          <w:tcPr>
            <w:tcW w:w="1620" w:type="dxa"/>
            <w:vAlign w:val="center"/>
          </w:tcPr>
          <w:p w14:paraId="7B3D7DE4" w14:textId="5C80C118" w:rsidR="004D60AC" w:rsidRPr="00C26180" w:rsidRDefault="00C202D8" w:rsidP="000706DC">
            <w:r w:rsidRPr="00C26180">
              <w:rPr>
                <w:rFonts w:cstheme="minorHAnsi"/>
              </w:rPr>
              <w:t>Human Resources Director, Staff Care Committee</w:t>
            </w:r>
          </w:p>
        </w:tc>
        <w:tc>
          <w:tcPr>
            <w:tcW w:w="5220" w:type="dxa"/>
            <w:vAlign w:val="center"/>
          </w:tcPr>
          <w:p w14:paraId="01137AB5" w14:textId="77777777" w:rsidR="004D60AC" w:rsidRDefault="004D60AC" w:rsidP="000706DC"/>
        </w:tc>
      </w:tr>
      <w:tr w:rsidR="004D60AC" w14:paraId="1DC2B168" w14:textId="77777777" w:rsidTr="0031300C">
        <w:trPr>
          <w:cantSplit/>
        </w:trPr>
        <w:tc>
          <w:tcPr>
            <w:tcW w:w="720" w:type="dxa"/>
            <w:vAlign w:val="center"/>
          </w:tcPr>
          <w:p w14:paraId="2380BFFC" w14:textId="3F005B14" w:rsidR="004D60AC" w:rsidRDefault="004D60AC" w:rsidP="000706DC">
            <w:r>
              <w:t>6.1.2</w:t>
            </w:r>
          </w:p>
        </w:tc>
        <w:tc>
          <w:tcPr>
            <w:tcW w:w="5760" w:type="dxa"/>
            <w:vAlign w:val="center"/>
          </w:tcPr>
          <w:p w14:paraId="1D51F094" w14:textId="2FB03C77" w:rsidR="004D60AC" w:rsidRDefault="00C202D8" w:rsidP="000706DC">
            <w:r w:rsidRPr="00F83112">
              <w:t>Develop a culture of continuing professional development that assesses staff development needs and organizes appropriate staff training.</w:t>
            </w:r>
          </w:p>
        </w:tc>
        <w:tc>
          <w:tcPr>
            <w:tcW w:w="1080" w:type="dxa"/>
            <w:vAlign w:val="center"/>
          </w:tcPr>
          <w:p w14:paraId="6B8722EC" w14:textId="5704C31A" w:rsidR="004D60AC" w:rsidRPr="00C26180" w:rsidRDefault="00C202D8" w:rsidP="000706DC">
            <w:r w:rsidRPr="00C26180">
              <w:rPr>
                <w:rFonts w:cstheme="minorHAnsi"/>
              </w:rPr>
              <w:t>Q2 2021 and ongoing</w:t>
            </w:r>
          </w:p>
        </w:tc>
        <w:tc>
          <w:tcPr>
            <w:tcW w:w="1620" w:type="dxa"/>
            <w:vAlign w:val="center"/>
          </w:tcPr>
          <w:p w14:paraId="3A53AAAD" w14:textId="65C6225C" w:rsidR="004D60AC" w:rsidRPr="00C26180" w:rsidRDefault="00C202D8" w:rsidP="000706DC">
            <w:r w:rsidRPr="00C26180">
              <w:rPr>
                <w:rFonts w:cstheme="minorHAnsi"/>
              </w:rPr>
              <w:t>Human Resources Director, Director of Administration</w:t>
            </w:r>
          </w:p>
        </w:tc>
        <w:tc>
          <w:tcPr>
            <w:tcW w:w="5220" w:type="dxa"/>
            <w:vAlign w:val="center"/>
          </w:tcPr>
          <w:p w14:paraId="36C77AE7" w14:textId="4D4698FC" w:rsidR="004D60AC" w:rsidRDefault="00C46842" w:rsidP="00C46842">
            <w:pPr>
              <w:pStyle w:val="ListParagraph"/>
              <w:numPr>
                <w:ilvl w:val="0"/>
                <w:numId w:val="45"/>
              </w:numPr>
              <w:ind w:left="246" w:hanging="204"/>
            </w:pPr>
            <w:r w:rsidRPr="00F83112">
              <w:t>Provide opportunities for both inter- and intra-departmental cross-training.</w:t>
            </w:r>
          </w:p>
        </w:tc>
      </w:tr>
      <w:tr w:rsidR="004D60AC" w14:paraId="003869FF" w14:textId="77777777" w:rsidTr="0031300C">
        <w:trPr>
          <w:cantSplit/>
        </w:trPr>
        <w:tc>
          <w:tcPr>
            <w:tcW w:w="720" w:type="dxa"/>
            <w:vAlign w:val="center"/>
          </w:tcPr>
          <w:p w14:paraId="511CB32E" w14:textId="535536D7" w:rsidR="004D60AC" w:rsidRDefault="004D60AC" w:rsidP="000706DC">
            <w:r>
              <w:lastRenderedPageBreak/>
              <w:t>6.1.3</w:t>
            </w:r>
          </w:p>
        </w:tc>
        <w:tc>
          <w:tcPr>
            <w:tcW w:w="5760" w:type="dxa"/>
            <w:vAlign w:val="center"/>
          </w:tcPr>
          <w:p w14:paraId="5512C1BA" w14:textId="55E225F0" w:rsidR="004D60AC" w:rsidRDefault="00C202D8" w:rsidP="000706DC">
            <w:r w:rsidRPr="00F83112">
              <w:t>Increase staff and volunteer fluency in all of CCL’s work, enabling them to be confident ambassadors for the organization.</w:t>
            </w:r>
          </w:p>
        </w:tc>
        <w:tc>
          <w:tcPr>
            <w:tcW w:w="1080" w:type="dxa"/>
            <w:vAlign w:val="center"/>
          </w:tcPr>
          <w:p w14:paraId="4B9EEA7D" w14:textId="222725C4" w:rsidR="004D60AC" w:rsidRPr="00C26180" w:rsidRDefault="00C202D8" w:rsidP="000706DC">
            <w:r w:rsidRPr="00C26180">
              <w:rPr>
                <w:rFonts w:cstheme="minorHAnsi"/>
              </w:rPr>
              <w:t>Begin Q1 2022 and ongoing</w:t>
            </w:r>
          </w:p>
        </w:tc>
        <w:tc>
          <w:tcPr>
            <w:tcW w:w="1620" w:type="dxa"/>
            <w:vAlign w:val="center"/>
          </w:tcPr>
          <w:p w14:paraId="2A96A929" w14:textId="07C1FD3A" w:rsidR="004D60AC" w:rsidRPr="00C26180" w:rsidRDefault="00C202D8" w:rsidP="000706DC">
            <w:r w:rsidRPr="00C26180">
              <w:rPr>
                <w:rFonts w:cstheme="minorHAnsi"/>
              </w:rPr>
              <w:t>Human Resources Director, CCL Leadership Team</w:t>
            </w:r>
          </w:p>
        </w:tc>
        <w:tc>
          <w:tcPr>
            <w:tcW w:w="5220" w:type="dxa"/>
            <w:vAlign w:val="center"/>
          </w:tcPr>
          <w:p w14:paraId="291CA486" w14:textId="77777777" w:rsidR="00FF4A20" w:rsidRPr="00F83112" w:rsidRDefault="00FF4A20" w:rsidP="00FF4A20">
            <w:pPr>
              <w:pStyle w:val="ListParagraph"/>
              <w:numPr>
                <w:ilvl w:val="0"/>
                <w:numId w:val="44"/>
              </w:numPr>
              <w:ind w:left="246" w:hanging="204"/>
              <w:rPr>
                <w:u w:val="single"/>
              </w:rPr>
            </w:pPr>
            <w:r w:rsidRPr="00F83112">
              <w:t>CCL Passport can be a powerful tool when seeking to “seed” a new branding strategy</w:t>
            </w:r>
          </w:p>
          <w:p w14:paraId="70E44503" w14:textId="1F53DDAB" w:rsidR="004D60AC" w:rsidRPr="00FF4A20" w:rsidRDefault="00FF4A20" w:rsidP="00FF4A20">
            <w:pPr>
              <w:pStyle w:val="ListParagraph"/>
              <w:numPr>
                <w:ilvl w:val="0"/>
                <w:numId w:val="44"/>
              </w:numPr>
              <w:ind w:left="246" w:hanging="204"/>
              <w:rPr>
                <w:u w:val="single"/>
              </w:rPr>
            </w:pPr>
            <w:r w:rsidRPr="00F83112">
              <w:t>Leader</w:t>
            </w:r>
            <w:r>
              <w:t>-</w:t>
            </w:r>
            <w:r w:rsidRPr="00F83112">
              <w:t>led training cascades demonstrate top</w:t>
            </w:r>
            <w:r>
              <w:t>-</w:t>
            </w:r>
            <w:r w:rsidRPr="00F83112">
              <w:t>down agency endorsement</w:t>
            </w:r>
          </w:p>
        </w:tc>
      </w:tr>
      <w:tr w:rsidR="0042329E" w:rsidRPr="00AD7665" w14:paraId="2E415A8D" w14:textId="77777777" w:rsidTr="00CB3499">
        <w:trPr>
          <w:cantSplit/>
          <w:trHeight w:val="720"/>
        </w:trPr>
        <w:tc>
          <w:tcPr>
            <w:tcW w:w="14400" w:type="dxa"/>
            <w:gridSpan w:val="5"/>
            <w:shd w:val="clear" w:color="auto" w:fill="D9D9D9" w:themeFill="background1" w:themeFillShade="D9"/>
            <w:vAlign w:val="center"/>
          </w:tcPr>
          <w:p w14:paraId="2C32A71A" w14:textId="2F1DAA1F" w:rsidR="0042329E" w:rsidRPr="00C202D8" w:rsidRDefault="00C202D8" w:rsidP="00C202D8">
            <w:pPr>
              <w:ind w:left="1242" w:hanging="1242"/>
              <w:rPr>
                <w:rFonts w:eastAsia="Times New Roman" w:cstheme="minorHAnsi"/>
                <w:sz w:val="28"/>
                <w:szCs w:val="28"/>
              </w:rPr>
            </w:pPr>
            <w:r w:rsidRPr="00C202D8">
              <w:rPr>
                <w:rFonts w:eastAsia="Times New Roman" w:cstheme="minorHAnsi"/>
                <w:b/>
                <w:bCs/>
                <w:sz w:val="28"/>
                <w:szCs w:val="28"/>
              </w:rPr>
              <w:t>Goal 6.2</w:t>
            </w:r>
            <w:r w:rsidRPr="00C202D8">
              <w:rPr>
                <w:rFonts w:eastAsia="Times New Roman" w:cstheme="minorHAnsi"/>
                <w:b/>
                <w:bCs/>
                <w:sz w:val="28"/>
                <w:szCs w:val="28"/>
              </w:rPr>
              <w:tab/>
              <w:t xml:space="preserve">CCL’s Catholic identity is consciously fostered and embraced across the agency. </w:t>
            </w:r>
          </w:p>
        </w:tc>
      </w:tr>
      <w:tr w:rsidR="0042329E" w:rsidRPr="00AD7665" w14:paraId="1CB4143D" w14:textId="77777777" w:rsidTr="00903A9F">
        <w:trPr>
          <w:cantSplit/>
          <w:trHeight w:val="288"/>
        </w:trPr>
        <w:tc>
          <w:tcPr>
            <w:tcW w:w="6480" w:type="dxa"/>
            <w:gridSpan w:val="2"/>
            <w:vAlign w:val="center"/>
          </w:tcPr>
          <w:p w14:paraId="1C3B9F5A" w14:textId="77777777" w:rsidR="0042329E" w:rsidRPr="00AD7665" w:rsidRDefault="0042329E" w:rsidP="00CB3499">
            <w:pPr>
              <w:jc w:val="center"/>
              <w:rPr>
                <w:b/>
                <w:bCs/>
              </w:rPr>
            </w:pPr>
            <w:r w:rsidRPr="00AD7665">
              <w:rPr>
                <w:b/>
                <w:bCs/>
              </w:rPr>
              <w:t>Objectives</w:t>
            </w:r>
          </w:p>
        </w:tc>
        <w:tc>
          <w:tcPr>
            <w:tcW w:w="1080" w:type="dxa"/>
            <w:vAlign w:val="center"/>
          </w:tcPr>
          <w:p w14:paraId="365D0827" w14:textId="77777777" w:rsidR="0042329E" w:rsidRPr="00AD7665" w:rsidRDefault="0042329E" w:rsidP="00CB3499">
            <w:pPr>
              <w:jc w:val="center"/>
              <w:rPr>
                <w:b/>
                <w:bCs/>
              </w:rPr>
            </w:pPr>
            <w:r w:rsidRPr="00AD7665">
              <w:rPr>
                <w:b/>
                <w:bCs/>
              </w:rPr>
              <w:t>Timing</w:t>
            </w:r>
          </w:p>
        </w:tc>
        <w:tc>
          <w:tcPr>
            <w:tcW w:w="1620" w:type="dxa"/>
            <w:vAlign w:val="center"/>
          </w:tcPr>
          <w:p w14:paraId="2A0E8C72" w14:textId="605174C2" w:rsidR="0042329E" w:rsidRPr="00AD7665" w:rsidRDefault="0031300C" w:rsidP="00CB3499">
            <w:pPr>
              <w:jc w:val="center"/>
              <w:rPr>
                <w:b/>
                <w:bCs/>
              </w:rPr>
            </w:pPr>
            <w:r>
              <w:rPr>
                <w:b/>
                <w:bCs/>
              </w:rPr>
              <w:t>Accountability</w:t>
            </w:r>
          </w:p>
        </w:tc>
        <w:tc>
          <w:tcPr>
            <w:tcW w:w="5220" w:type="dxa"/>
            <w:vAlign w:val="center"/>
          </w:tcPr>
          <w:p w14:paraId="0B2EC7CF" w14:textId="77777777" w:rsidR="0042329E" w:rsidRPr="00AD7665" w:rsidRDefault="0042329E" w:rsidP="00CB3499">
            <w:pPr>
              <w:jc w:val="center"/>
              <w:rPr>
                <w:b/>
                <w:bCs/>
              </w:rPr>
            </w:pPr>
            <w:r w:rsidRPr="00AD7665">
              <w:rPr>
                <w:b/>
                <w:bCs/>
              </w:rPr>
              <w:t>For consideration as operational plans are developed</w:t>
            </w:r>
          </w:p>
        </w:tc>
      </w:tr>
      <w:tr w:rsidR="004D60AC" w14:paraId="29EA1061" w14:textId="77777777" w:rsidTr="0031300C">
        <w:trPr>
          <w:cantSplit/>
        </w:trPr>
        <w:tc>
          <w:tcPr>
            <w:tcW w:w="720" w:type="dxa"/>
            <w:vAlign w:val="center"/>
          </w:tcPr>
          <w:p w14:paraId="6534799A" w14:textId="7070C99B" w:rsidR="004D60AC" w:rsidRDefault="0042329E" w:rsidP="000706DC">
            <w:r>
              <w:t>6.2.1</w:t>
            </w:r>
          </w:p>
        </w:tc>
        <w:tc>
          <w:tcPr>
            <w:tcW w:w="5760" w:type="dxa"/>
            <w:vAlign w:val="center"/>
          </w:tcPr>
          <w:p w14:paraId="2929FFB5" w14:textId="43DE3399" w:rsidR="004D60AC" w:rsidRDefault="00F37507" w:rsidP="000706DC">
            <w:r>
              <w:rPr>
                <w:rFonts w:eastAsia="Times New Roman" w:cstheme="minorHAnsi"/>
              </w:rPr>
              <w:br/>
            </w:r>
            <w:r w:rsidR="00C202D8" w:rsidRPr="00F83112">
              <w:rPr>
                <w:rFonts w:eastAsia="Times New Roman" w:cstheme="minorHAnsi"/>
              </w:rPr>
              <w:t>Develop and offer opportunities to share faith collectively including Advent/ Lenten prayer services and Mass when appropriate.</w:t>
            </w:r>
          </w:p>
        </w:tc>
        <w:tc>
          <w:tcPr>
            <w:tcW w:w="1080" w:type="dxa"/>
            <w:vAlign w:val="center"/>
          </w:tcPr>
          <w:p w14:paraId="4B4398C5" w14:textId="322069D4" w:rsidR="004D60AC" w:rsidRPr="00C26180" w:rsidRDefault="00C202D8" w:rsidP="000706DC">
            <w:r w:rsidRPr="00C26180">
              <w:rPr>
                <w:rFonts w:eastAsia="Times New Roman" w:cstheme="minorHAnsi"/>
              </w:rPr>
              <w:t>Q1 2021 and ongoing</w:t>
            </w:r>
          </w:p>
        </w:tc>
        <w:tc>
          <w:tcPr>
            <w:tcW w:w="1620" w:type="dxa"/>
            <w:vAlign w:val="center"/>
          </w:tcPr>
          <w:p w14:paraId="7B48AB7C" w14:textId="0F071EEE" w:rsidR="004D60AC" w:rsidRPr="00C26180" w:rsidRDefault="00C202D8" w:rsidP="000706DC">
            <w:r w:rsidRPr="00C26180">
              <w:rPr>
                <w:rFonts w:eastAsia="Times New Roman" w:cstheme="minorHAnsi"/>
              </w:rPr>
              <w:t>Director of Mission</w:t>
            </w:r>
          </w:p>
        </w:tc>
        <w:tc>
          <w:tcPr>
            <w:tcW w:w="5220" w:type="dxa"/>
            <w:vAlign w:val="center"/>
          </w:tcPr>
          <w:p w14:paraId="2DE79FCC" w14:textId="77777777" w:rsidR="004D60AC" w:rsidRDefault="004D60AC" w:rsidP="000706DC"/>
        </w:tc>
      </w:tr>
      <w:tr w:rsidR="004D60AC" w14:paraId="6906AED3" w14:textId="77777777" w:rsidTr="0031300C">
        <w:trPr>
          <w:cantSplit/>
        </w:trPr>
        <w:tc>
          <w:tcPr>
            <w:tcW w:w="720" w:type="dxa"/>
            <w:vAlign w:val="center"/>
          </w:tcPr>
          <w:p w14:paraId="138326B8" w14:textId="36CD0EC1" w:rsidR="004D60AC" w:rsidRDefault="0042329E" w:rsidP="000706DC">
            <w:r>
              <w:t>6.2.2</w:t>
            </w:r>
          </w:p>
        </w:tc>
        <w:tc>
          <w:tcPr>
            <w:tcW w:w="5760" w:type="dxa"/>
            <w:vAlign w:val="center"/>
          </w:tcPr>
          <w:p w14:paraId="29710D47" w14:textId="5DD544D4" w:rsidR="004D60AC" w:rsidRDefault="00C202D8" w:rsidP="000706DC">
            <w:r w:rsidRPr="00F83112">
              <w:rPr>
                <w:rFonts w:eastAsia="Times New Roman" w:cstheme="minorHAnsi"/>
              </w:rPr>
              <w:t>Continue intentional efforts to educate staff as to Catholic Social Teaching in connection with the policies, work, and social justice initiatives of the agency.</w:t>
            </w:r>
          </w:p>
        </w:tc>
        <w:tc>
          <w:tcPr>
            <w:tcW w:w="1080" w:type="dxa"/>
            <w:vAlign w:val="center"/>
          </w:tcPr>
          <w:p w14:paraId="71172B9D" w14:textId="0B2A5BF4" w:rsidR="004D60AC" w:rsidRPr="00C26180" w:rsidRDefault="00C202D8" w:rsidP="000706DC">
            <w:r w:rsidRPr="00C26180">
              <w:rPr>
                <w:rFonts w:eastAsia="Times New Roman" w:cstheme="minorHAnsi"/>
              </w:rPr>
              <w:t>Q1 2021 and ongoing</w:t>
            </w:r>
          </w:p>
        </w:tc>
        <w:tc>
          <w:tcPr>
            <w:tcW w:w="1620" w:type="dxa"/>
            <w:vAlign w:val="center"/>
          </w:tcPr>
          <w:p w14:paraId="20F12989" w14:textId="082DACEC" w:rsidR="004D60AC" w:rsidRPr="00C26180" w:rsidRDefault="00C202D8" w:rsidP="000706DC">
            <w:r w:rsidRPr="00C26180">
              <w:rPr>
                <w:rFonts w:eastAsia="Times New Roman" w:cstheme="minorHAnsi"/>
              </w:rPr>
              <w:t>Director of Mission, Staff Care Committee</w:t>
            </w:r>
          </w:p>
        </w:tc>
        <w:tc>
          <w:tcPr>
            <w:tcW w:w="5220" w:type="dxa"/>
            <w:vAlign w:val="center"/>
          </w:tcPr>
          <w:p w14:paraId="5ED33E37" w14:textId="77777777" w:rsidR="004D60AC" w:rsidRDefault="004D60AC" w:rsidP="000706DC"/>
        </w:tc>
      </w:tr>
      <w:tr w:rsidR="004D60AC" w14:paraId="473374D1" w14:textId="77777777" w:rsidTr="0031300C">
        <w:trPr>
          <w:cantSplit/>
        </w:trPr>
        <w:tc>
          <w:tcPr>
            <w:tcW w:w="720" w:type="dxa"/>
            <w:vAlign w:val="center"/>
          </w:tcPr>
          <w:p w14:paraId="406DD59B" w14:textId="267CC393" w:rsidR="004D60AC" w:rsidRDefault="0042329E" w:rsidP="000706DC">
            <w:r>
              <w:t>6.2.3</w:t>
            </w:r>
          </w:p>
        </w:tc>
        <w:tc>
          <w:tcPr>
            <w:tcW w:w="5760" w:type="dxa"/>
            <w:vAlign w:val="center"/>
          </w:tcPr>
          <w:p w14:paraId="621AE840" w14:textId="3D4CBC3D" w:rsidR="004D60AC" w:rsidRDefault="00F37507" w:rsidP="000706DC">
            <w:pPr>
              <w:rPr>
                <w:rFonts w:eastAsia="Times New Roman" w:cstheme="minorHAnsi"/>
              </w:rPr>
            </w:pPr>
            <w:r>
              <w:rPr>
                <w:rFonts w:eastAsia="Times New Roman" w:cstheme="minorHAnsi"/>
              </w:rPr>
              <w:br/>
            </w:r>
            <w:r w:rsidR="00665989" w:rsidRPr="00F83112">
              <w:rPr>
                <w:rFonts w:eastAsia="Times New Roman" w:cstheme="minorHAnsi"/>
              </w:rPr>
              <w:t>Continue to develop and enhance</w:t>
            </w:r>
            <w:r w:rsidR="00665989">
              <w:rPr>
                <w:rFonts w:eastAsia="Times New Roman" w:cstheme="minorHAnsi"/>
              </w:rPr>
              <w:t xml:space="preserve"> each program’s</w:t>
            </w:r>
            <w:r w:rsidR="00665989" w:rsidRPr="00F83112">
              <w:rPr>
                <w:rFonts w:eastAsia="Times New Roman" w:cstheme="minorHAnsi"/>
              </w:rPr>
              <w:t xml:space="preserve"> identification with patron saints and underlying principles of Catholic Social Teaching.</w:t>
            </w:r>
          </w:p>
          <w:p w14:paraId="50A865F0" w14:textId="464E8D50" w:rsidR="00F37507" w:rsidRDefault="00F37507" w:rsidP="000706DC"/>
        </w:tc>
        <w:tc>
          <w:tcPr>
            <w:tcW w:w="1080" w:type="dxa"/>
            <w:vAlign w:val="center"/>
          </w:tcPr>
          <w:p w14:paraId="675B7EBA" w14:textId="0A463863" w:rsidR="004D60AC" w:rsidRPr="00C26180" w:rsidRDefault="00665989" w:rsidP="000706DC">
            <w:r w:rsidRPr="00C26180">
              <w:rPr>
                <w:rFonts w:eastAsia="Times New Roman" w:cstheme="minorHAnsi"/>
              </w:rPr>
              <w:t>Q3 2021 and ongoing</w:t>
            </w:r>
          </w:p>
        </w:tc>
        <w:tc>
          <w:tcPr>
            <w:tcW w:w="1620" w:type="dxa"/>
            <w:vAlign w:val="center"/>
          </w:tcPr>
          <w:p w14:paraId="3C199DE8" w14:textId="46A215BD" w:rsidR="004D60AC" w:rsidRPr="00C26180" w:rsidRDefault="00665989" w:rsidP="000706DC">
            <w:r w:rsidRPr="00C26180">
              <w:rPr>
                <w:rFonts w:eastAsia="Times New Roman" w:cstheme="minorHAnsi"/>
              </w:rPr>
              <w:t>Director of Mission</w:t>
            </w:r>
          </w:p>
        </w:tc>
        <w:tc>
          <w:tcPr>
            <w:tcW w:w="5220" w:type="dxa"/>
            <w:vAlign w:val="center"/>
          </w:tcPr>
          <w:p w14:paraId="3DCB9C2E" w14:textId="77777777" w:rsidR="004D60AC" w:rsidRDefault="004D60AC" w:rsidP="000706DC"/>
        </w:tc>
      </w:tr>
      <w:tr w:rsidR="003B1A9F" w:rsidRPr="00AD7665" w14:paraId="6A7EB88B" w14:textId="77777777" w:rsidTr="00497C9B">
        <w:trPr>
          <w:cantSplit/>
          <w:trHeight w:val="720"/>
        </w:trPr>
        <w:tc>
          <w:tcPr>
            <w:tcW w:w="14400" w:type="dxa"/>
            <w:gridSpan w:val="5"/>
            <w:shd w:val="clear" w:color="auto" w:fill="D9D9D9" w:themeFill="background1" w:themeFillShade="D9"/>
            <w:vAlign w:val="center"/>
          </w:tcPr>
          <w:p w14:paraId="12F20A38" w14:textId="2719A260" w:rsidR="003B1A9F" w:rsidRPr="000A59F7" w:rsidRDefault="000A59F7" w:rsidP="000A59F7">
            <w:pPr>
              <w:ind w:left="1242" w:hanging="1242"/>
              <w:rPr>
                <w:b/>
                <w:bCs/>
                <w:sz w:val="28"/>
                <w:szCs w:val="28"/>
              </w:rPr>
            </w:pPr>
            <w:r w:rsidRPr="000A59F7">
              <w:rPr>
                <w:b/>
                <w:bCs/>
                <w:sz w:val="28"/>
                <w:szCs w:val="28"/>
              </w:rPr>
              <w:t>Goal 6.3</w:t>
            </w:r>
            <w:r w:rsidRPr="000A59F7">
              <w:rPr>
                <w:b/>
                <w:bCs/>
                <w:sz w:val="28"/>
                <w:szCs w:val="28"/>
              </w:rPr>
              <w:tab/>
              <w:t xml:space="preserve">CCL embraces and leverages the rich diversity of the staff team, commits to breaking down work silos, and operates as </w:t>
            </w:r>
            <w:r w:rsidRPr="000A59F7">
              <w:rPr>
                <w:b/>
                <w:bCs/>
                <w:sz w:val="28"/>
                <w:szCs w:val="28"/>
                <w:u w:val="single"/>
              </w:rPr>
              <w:t>one</w:t>
            </w:r>
            <w:r w:rsidRPr="000A59F7">
              <w:rPr>
                <w:b/>
                <w:bCs/>
                <w:sz w:val="28"/>
                <w:szCs w:val="28"/>
              </w:rPr>
              <w:t xml:space="preserve"> Catholic Charities.</w:t>
            </w:r>
          </w:p>
        </w:tc>
      </w:tr>
      <w:tr w:rsidR="003B1A9F" w:rsidRPr="00AD7665" w14:paraId="5518A2E1" w14:textId="77777777" w:rsidTr="00903A9F">
        <w:trPr>
          <w:cantSplit/>
          <w:trHeight w:val="288"/>
        </w:trPr>
        <w:tc>
          <w:tcPr>
            <w:tcW w:w="6480" w:type="dxa"/>
            <w:gridSpan w:val="2"/>
            <w:vAlign w:val="center"/>
          </w:tcPr>
          <w:p w14:paraId="1A7AA129" w14:textId="77777777" w:rsidR="003B1A9F" w:rsidRPr="00AD7665" w:rsidRDefault="003B1A9F" w:rsidP="00497C9B">
            <w:pPr>
              <w:jc w:val="center"/>
              <w:rPr>
                <w:b/>
                <w:bCs/>
              </w:rPr>
            </w:pPr>
            <w:r w:rsidRPr="00AD7665">
              <w:rPr>
                <w:b/>
                <w:bCs/>
              </w:rPr>
              <w:t>Objectives</w:t>
            </w:r>
          </w:p>
        </w:tc>
        <w:tc>
          <w:tcPr>
            <w:tcW w:w="1080" w:type="dxa"/>
            <w:vAlign w:val="center"/>
          </w:tcPr>
          <w:p w14:paraId="6D85749D" w14:textId="77777777" w:rsidR="003B1A9F" w:rsidRPr="00AD7665" w:rsidRDefault="003B1A9F" w:rsidP="00497C9B">
            <w:pPr>
              <w:jc w:val="center"/>
              <w:rPr>
                <w:b/>
                <w:bCs/>
              </w:rPr>
            </w:pPr>
            <w:r w:rsidRPr="00AD7665">
              <w:rPr>
                <w:b/>
                <w:bCs/>
              </w:rPr>
              <w:t>Timing</w:t>
            </w:r>
          </w:p>
        </w:tc>
        <w:tc>
          <w:tcPr>
            <w:tcW w:w="1620" w:type="dxa"/>
            <w:vAlign w:val="center"/>
          </w:tcPr>
          <w:p w14:paraId="33D79941" w14:textId="00CE66C8" w:rsidR="003B1A9F" w:rsidRPr="00AD7665" w:rsidRDefault="0031300C" w:rsidP="00497C9B">
            <w:pPr>
              <w:jc w:val="center"/>
              <w:rPr>
                <w:b/>
                <w:bCs/>
              </w:rPr>
            </w:pPr>
            <w:r>
              <w:rPr>
                <w:b/>
                <w:bCs/>
              </w:rPr>
              <w:t>Accountability</w:t>
            </w:r>
          </w:p>
        </w:tc>
        <w:tc>
          <w:tcPr>
            <w:tcW w:w="5220" w:type="dxa"/>
            <w:vAlign w:val="center"/>
          </w:tcPr>
          <w:p w14:paraId="711F33F1" w14:textId="77777777" w:rsidR="003B1A9F" w:rsidRPr="00AD7665" w:rsidRDefault="003B1A9F" w:rsidP="00497C9B">
            <w:pPr>
              <w:jc w:val="center"/>
              <w:rPr>
                <w:b/>
                <w:bCs/>
              </w:rPr>
            </w:pPr>
            <w:r w:rsidRPr="00AD7665">
              <w:rPr>
                <w:b/>
                <w:bCs/>
              </w:rPr>
              <w:t>For consideration as operational plans are developed</w:t>
            </w:r>
          </w:p>
        </w:tc>
      </w:tr>
      <w:tr w:rsidR="004D60AC" w14:paraId="6A0D3F10" w14:textId="77777777" w:rsidTr="0031300C">
        <w:trPr>
          <w:cantSplit/>
        </w:trPr>
        <w:tc>
          <w:tcPr>
            <w:tcW w:w="720" w:type="dxa"/>
            <w:vAlign w:val="center"/>
          </w:tcPr>
          <w:p w14:paraId="1C15432E" w14:textId="4B55333E" w:rsidR="004D60AC" w:rsidRDefault="003B1A9F" w:rsidP="000706DC">
            <w:r>
              <w:t>6.3.1</w:t>
            </w:r>
          </w:p>
        </w:tc>
        <w:tc>
          <w:tcPr>
            <w:tcW w:w="5760" w:type="dxa"/>
            <w:vAlign w:val="center"/>
          </w:tcPr>
          <w:p w14:paraId="76BEF999" w14:textId="2FAA20EC" w:rsidR="004D60AC" w:rsidRDefault="000A59F7" w:rsidP="000706DC">
            <w:r w:rsidRPr="00F83112">
              <w:t>Continue intentional efforts to increase awareness of and effectively work across the cultural differences among staff.</w:t>
            </w:r>
          </w:p>
        </w:tc>
        <w:tc>
          <w:tcPr>
            <w:tcW w:w="1080" w:type="dxa"/>
            <w:vAlign w:val="center"/>
          </w:tcPr>
          <w:p w14:paraId="177A6423" w14:textId="316F34E4" w:rsidR="004D60AC" w:rsidRPr="00C26180" w:rsidRDefault="000A59F7" w:rsidP="000706DC">
            <w:r w:rsidRPr="00C26180">
              <w:rPr>
                <w:rFonts w:cstheme="minorHAnsi"/>
              </w:rPr>
              <w:t>Q1 2021 and ongoing</w:t>
            </w:r>
          </w:p>
        </w:tc>
        <w:tc>
          <w:tcPr>
            <w:tcW w:w="1620" w:type="dxa"/>
            <w:vAlign w:val="center"/>
          </w:tcPr>
          <w:p w14:paraId="4D604870" w14:textId="60F456C3" w:rsidR="004D60AC" w:rsidRPr="00C26180" w:rsidRDefault="000A59F7" w:rsidP="000706DC">
            <w:r w:rsidRPr="00C26180">
              <w:rPr>
                <w:rFonts w:cstheme="minorHAnsi"/>
              </w:rPr>
              <w:t>Staff Care Committee</w:t>
            </w:r>
          </w:p>
        </w:tc>
        <w:tc>
          <w:tcPr>
            <w:tcW w:w="5220" w:type="dxa"/>
            <w:vAlign w:val="center"/>
          </w:tcPr>
          <w:p w14:paraId="01C7D399" w14:textId="77777777" w:rsidR="004D60AC" w:rsidRDefault="004D60AC" w:rsidP="000706DC"/>
        </w:tc>
      </w:tr>
      <w:tr w:rsidR="000706DC" w14:paraId="7C0B1FDE" w14:textId="77777777" w:rsidTr="0031300C">
        <w:trPr>
          <w:cantSplit/>
        </w:trPr>
        <w:tc>
          <w:tcPr>
            <w:tcW w:w="720" w:type="dxa"/>
            <w:vAlign w:val="center"/>
          </w:tcPr>
          <w:p w14:paraId="348F2BFE" w14:textId="1130CA3F" w:rsidR="000706DC" w:rsidRDefault="003B1A9F" w:rsidP="000706DC">
            <w:r>
              <w:t>6.3.2</w:t>
            </w:r>
          </w:p>
        </w:tc>
        <w:tc>
          <w:tcPr>
            <w:tcW w:w="5760" w:type="dxa"/>
            <w:vAlign w:val="center"/>
          </w:tcPr>
          <w:p w14:paraId="73978CB5" w14:textId="4549A4AC" w:rsidR="000706DC" w:rsidRDefault="000A59F7" w:rsidP="000706DC">
            <w:r w:rsidRPr="00F83112">
              <w:t>Develop and enhance opportunities for staff members to learn about the work of CCL outside of their own departments.</w:t>
            </w:r>
          </w:p>
        </w:tc>
        <w:tc>
          <w:tcPr>
            <w:tcW w:w="1080" w:type="dxa"/>
            <w:vAlign w:val="center"/>
          </w:tcPr>
          <w:p w14:paraId="17FDE901" w14:textId="6E16ACBA" w:rsidR="000706DC" w:rsidRPr="00C26180" w:rsidRDefault="000A59F7" w:rsidP="000706DC">
            <w:r w:rsidRPr="00C26180">
              <w:rPr>
                <w:rFonts w:cstheme="minorHAnsi"/>
              </w:rPr>
              <w:t>Q1 2022 and ongoing</w:t>
            </w:r>
          </w:p>
        </w:tc>
        <w:tc>
          <w:tcPr>
            <w:tcW w:w="1620" w:type="dxa"/>
            <w:vAlign w:val="center"/>
          </w:tcPr>
          <w:p w14:paraId="02E0788D" w14:textId="68CF4909" w:rsidR="000706DC" w:rsidRPr="00C26180" w:rsidRDefault="000A59F7" w:rsidP="000706DC">
            <w:r w:rsidRPr="00C26180">
              <w:rPr>
                <w:rFonts w:cstheme="minorHAnsi"/>
              </w:rPr>
              <w:t>Director of Development, Staff Care Committee</w:t>
            </w:r>
          </w:p>
        </w:tc>
        <w:tc>
          <w:tcPr>
            <w:tcW w:w="5220" w:type="dxa"/>
            <w:vAlign w:val="center"/>
          </w:tcPr>
          <w:p w14:paraId="787D5AA3" w14:textId="77777777" w:rsidR="000706DC" w:rsidRDefault="000706DC" w:rsidP="000706DC"/>
        </w:tc>
      </w:tr>
      <w:tr w:rsidR="000706DC" w14:paraId="24C69E45" w14:textId="77777777" w:rsidTr="0031300C">
        <w:trPr>
          <w:cantSplit/>
        </w:trPr>
        <w:tc>
          <w:tcPr>
            <w:tcW w:w="720" w:type="dxa"/>
            <w:vAlign w:val="center"/>
          </w:tcPr>
          <w:p w14:paraId="51D273C5" w14:textId="4E239449" w:rsidR="000706DC" w:rsidRDefault="003B1A9F" w:rsidP="000706DC">
            <w:r>
              <w:t>6.3.3</w:t>
            </w:r>
          </w:p>
        </w:tc>
        <w:tc>
          <w:tcPr>
            <w:tcW w:w="5760" w:type="dxa"/>
            <w:vAlign w:val="center"/>
          </w:tcPr>
          <w:p w14:paraId="11B02A9B" w14:textId="3957730E" w:rsidR="000706DC" w:rsidRDefault="000A59F7" w:rsidP="000706DC">
            <w:r w:rsidRPr="00F83112">
              <w:t>Develop and execute a plan to leverage the synergy of bringing together the staff team in the new Catholic Charities Center.</w:t>
            </w:r>
          </w:p>
        </w:tc>
        <w:tc>
          <w:tcPr>
            <w:tcW w:w="1080" w:type="dxa"/>
            <w:vAlign w:val="center"/>
          </w:tcPr>
          <w:p w14:paraId="2E5F2E36" w14:textId="14D91442" w:rsidR="000706DC" w:rsidRPr="00C26180" w:rsidRDefault="000A59F7" w:rsidP="000706DC">
            <w:r w:rsidRPr="00C26180">
              <w:rPr>
                <w:rFonts w:cstheme="minorHAnsi"/>
              </w:rPr>
              <w:t>Q4 2022 and ongoing</w:t>
            </w:r>
          </w:p>
        </w:tc>
        <w:tc>
          <w:tcPr>
            <w:tcW w:w="1620" w:type="dxa"/>
            <w:vAlign w:val="center"/>
          </w:tcPr>
          <w:p w14:paraId="147CA669" w14:textId="414086E0" w:rsidR="000706DC" w:rsidRPr="00C26180" w:rsidRDefault="000A59F7" w:rsidP="000706DC">
            <w:r w:rsidRPr="00C26180">
              <w:rPr>
                <w:rFonts w:cstheme="minorHAnsi"/>
              </w:rPr>
              <w:t>Director of Administration, HR Director, Staff Care Committee</w:t>
            </w:r>
          </w:p>
        </w:tc>
        <w:tc>
          <w:tcPr>
            <w:tcW w:w="5220" w:type="dxa"/>
            <w:vAlign w:val="center"/>
          </w:tcPr>
          <w:p w14:paraId="0D08C6FD" w14:textId="77777777" w:rsidR="000706DC" w:rsidRDefault="000706DC" w:rsidP="000706DC"/>
        </w:tc>
      </w:tr>
    </w:tbl>
    <w:p w14:paraId="3886B8F1" w14:textId="5073DBAA" w:rsidR="00903A9F" w:rsidRDefault="00903A9F" w:rsidP="000A59F7">
      <w:pPr>
        <w:ind w:left="1242" w:hanging="1242"/>
        <w:rPr>
          <w:b/>
          <w:bCs/>
          <w:sz w:val="28"/>
          <w:szCs w:val="28"/>
        </w:rPr>
      </w:pPr>
    </w:p>
    <w:tbl>
      <w:tblPr>
        <w:tblStyle w:val="TableGrid"/>
        <w:tblW w:w="14400" w:type="dxa"/>
        <w:tblInd w:w="-725" w:type="dxa"/>
        <w:tblLayout w:type="fixed"/>
        <w:tblLook w:val="04A0" w:firstRow="1" w:lastRow="0" w:firstColumn="1" w:lastColumn="0" w:noHBand="0" w:noVBand="1"/>
      </w:tblPr>
      <w:tblGrid>
        <w:gridCol w:w="720"/>
        <w:gridCol w:w="5760"/>
        <w:gridCol w:w="1080"/>
        <w:gridCol w:w="1620"/>
        <w:gridCol w:w="5220"/>
      </w:tblGrid>
      <w:tr w:rsidR="000A59F7" w:rsidRPr="00AD7665" w14:paraId="715E702B" w14:textId="77777777" w:rsidTr="00497C9B">
        <w:trPr>
          <w:cantSplit/>
          <w:trHeight w:val="720"/>
        </w:trPr>
        <w:tc>
          <w:tcPr>
            <w:tcW w:w="14400" w:type="dxa"/>
            <w:gridSpan w:val="5"/>
            <w:shd w:val="clear" w:color="auto" w:fill="D9D9D9" w:themeFill="background1" w:themeFillShade="D9"/>
            <w:vAlign w:val="center"/>
          </w:tcPr>
          <w:p w14:paraId="26F3C878" w14:textId="40032873" w:rsidR="000A59F7" w:rsidRPr="000A59F7" w:rsidRDefault="00903A9F" w:rsidP="000A59F7">
            <w:pPr>
              <w:ind w:left="1242" w:hanging="1242"/>
              <w:rPr>
                <w:b/>
                <w:bCs/>
                <w:sz w:val="28"/>
                <w:szCs w:val="28"/>
              </w:rPr>
            </w:pPr>
            <w:r>
              <w:rPr>
                <w:b/>
                <w:bCs/>
                <w:sz w:val="28"/>
                <w:szCs w:val="28"/>
              </w:rPr>
              <w:lastRenderedPageBreak/>
              <w:br w:type="page"/>
            </w:r>
            <w:r w:rsidR="000A59F7" w:rsidRPr="000A59F7">
              <w:rPr>
                <w:b/>
                <w:bCs/>
                <w:sz w:val="28"/>
                <w:szCs w:val="28"/>
              </w:rPr>
              <w:t>Goal 6.4</w:t>
            </w:r>
            <w:r w:rsidR="000A59F7" w:rsidRPr="000A59F7">
              <w:rPr>
                <w:b/>
                <w:bCs/>
                <w:sz w:val="28"/>
                <w:szCs w:val="28"/>
              </w:rPr>
              <w:tab/>
              <w:t>CCL team has achieved the capacity to effectively manage the workload.</w:t>
            </w:r>
          </w:p>
        </w:tc>
      </w:tr>
      <w:tr w:rsidR="000A59F7" w:rsidRPr="00AD7665" w14:paraId="1AFDA688" w14:textId="77777777" w:rsidTr="00903A9F">
        <w:trPr>
          <w:cantSplit/>
          <w:trHeight w:val="288"/>
        </w:trPr>
        <w:tc>
          <w:tcPr>
            <w:tcW w:w="6480" w:type="dxa"/>
            <w:gridSpan w:val="2"/>
            <w:vAlign w:val="center"/>
          </w:tcPr>
          <w:p w14:paraId="4F0213E3" w14:textId="77777777" w:rsidR="000A59F7" w:rsidRPr="00AD7665" w:rsidRDefault="000A59F7" w:rsidP="00497C9B">
            <w:pPr>
              <w:jc w:val="center"/>
              <w:rPr>
                <w:b/>
                <w:bCs/>
              </w:rPr>
            </w:pPr>
            <w:r w:rsidRPr="00AD7665">
              <w:rPr>
                <w:b/>
                <w:bCs/>
              </w:rPr>
              <w:t>Objectives</w:t>
            </w:r>
          </w:p>
        </w:tc>
        <w:tc>
          <w:tcPr>
            <w:tcW w:w="1080" w:type="dxa"/>
            <w:vAlign w:val="center"/>
          </w:tcPr>
          <w:p w14:paraId="1DC1C575" w14:textId="77777777" w:rsidR="000A59F7" w:rsidRPr="00AD7665" w:rsidRDefault="000A59F7" w:rsidP="00497C9B">
            <w:pPr>
              <w:jc w:val="center"/>
              <w:rPr>
                <w:b/>
                <w:bCs/>
              </w:rPr>
            </w:pPr>
            <w:r w:rsidRPr="00AD7665">
              <w:rPr>
                <w:b/>
                <w:bCs/>
              </w:rPr>
              <w:t>Timing</w:t>
            </w:r>
          </w:p>
        </w:tc>
        <w:tc>
          <w:tcPr>
            <w:tcW w:w="1620" w:type="dxa"/>
            <w:vAlign w:val="center"/>
          </w:tcPr>
          <w:p w14:paraId="2DC0D2C0" w14:textId="6EACC28B" w:rsidR="000A59F7" w:rsidRPr="00AD7665" w:rsidRDefault="0031300C" w:rsidP="00497C9B">
            <w:pPr>
              <w:jc w:val="center"/>
              <w:rPr>
                <w:b/>
                <w:bCs/>
              </w:rPr>
            </w:pPr>
            <w:r>
              <w:rPr>
                <w:b/>
                <w:bCs/>
              </w:rPr>
              <w:t>Accountability</w:t>
            </w:r>
          </w:p>
        </w:tc>
        <w:tc>
          <w:tcPr>
            <w:tcW w:w="5220" w:type="dxa"/>
            <w:vAlign w:val="center"/>
          </w:tcPr>
          <w:p w14:paraId="5961E0E5" w14:textId="77777777" w:rsidR="000A59F7" w:rsidRPr="00AD7665" w:rsidRDefault="000A59F7" w:rsidP="00497C9B">
            <w:pPr>
              <w:jc w:val="center"/>
              <w:rPr>
                <w:b/>
                <w:bCs/>
              </w:rPr>
            </w:pPr>
            <w:r w:rsidRPr="00AD7665">
              <w:rPr>
                <w:b/>
                <w:bCs/>
              </w:rPr>
              <w:t>For consideration as operational plans are developed</w:t>
            </w:r>
          </w:p>
        </w:tc>
      </w:tr>
      <w:tr w:rsidR="001F1332" w14:paraId="5D7394B6" w14:textId="77777777" w:rsidTr="0031300C">
        <w:trPr>
          <w:cantSplit/>
        </w:trPr>
        <w:tc>
          <w:tcPr>
            <w:tcW w:w="720" w:type="dxa"/>
            <w:vAlign w:val="center"/>
          </w:tcPr>
          <w:p w14:paraId="0FEA741E" w14:textId="14AF71E0" w:rsidR="001F1332" w:rsidRDefault="001F1332" w:rsidP="00497C9B">
            <w:r>
              <w:t>6.4.1</w:t>
            </w:r>
          </w:p>
        </w:tc>
        <w:tc>
          <w:tcPr>
            <w:tcW w:w="5760" w:type="dxa"/>
            <w:vAlign w:val="center"/>
          </w:tcPr>
          <w:p w14:paraId="30756C08" w14:textId="488B8689" w:rsidR="001F1332" w:rsidRDefault="001F1332" w:rsidP="00497C9B">
            <w:r w:rsidRPr="00F83112">
              <w:t>Ensure staff has capacity to meet unforeseen challenges and opportunities as well as capacity for creative and strategic thinking.</w:t>
            </w:r>
          </w:p>
        </w:tc>
        <w:tc>
          <w:tcPr>
            <w:tcW w:w="1080" w:type="dxa"/>
            <w:vAlign w:val="center"/>
          </w:tcPr>
          <w:p w14:paraId="23BE2D2C" w14:textId="007F997A" w:rsidR="001F1332" w:rsidRPr="00C26180" w:rsidRDefault="001F1332" w:rsidP="00497C9B">
            <w:r w:rsidRPr="00C26180">
              <w:rPr>
                <w:rFonts w:cstheme="minorHAnsi"/>
              </w:rPr>
              <w:t>Q3 2021 and ongoing</w:t>
            </w:r>
          </w:p>
        </w:tc>
        <w:tc>
          <w:tcPr>
            <w:tcW w:w="1620" w:type="dxa"/>
            <w:vAlign w:val="center"/>
          </w:tcPr>
          <w:p w14:paraId="51D7C8A6" w14:textId="77A776FC" w:rsidR="001F1332" w:rsidRPr="00C26180" w:rsidRDefault="001F1332" w:rsidP="00497C9B">
            <w:r w:rsidRPr="00C26180">
              <w:rPr>
                <w:rFonts w:cstheme="minorHAnsi"/>
              </w:rPr>
              <w:t>Directors of Programs, Administration; Program Directors</w:t>
            </w:r>
          </w:p>
        </w:tc>
        <w:tc>
          <w:tcPr>
            <w:tcW w:w="5220" w:type="dxa"/>
            <w:vMerge w:val="restart"/>
            <w:vAlign w:val="center"/>
          </w:tcPr>
          <w:p w14:paraId="5E397613" w14:textId="5B2A3435" w:rsidR="001F1332" w:rsidRPr="001F1332" w:rsidRDefault="001F1332" w:rsidP="001F1332">
            <w:pPr>
              <w:pStyle w:val="ListParagraph"/>
              <w:numPr>
                <w:ilvl w:val="0"/>
                <w:numId w:val="45"/>
              </w:numPr>
              <w:ind w:left="246" w:hanging="204"/>
              <w:rPr>
                <w:rFonts w:cs="Times New Roman"/>
              </w:rPr>
            </w:pPr>
            <w:r w:rsidRPr="00F83112">
              <w:t>Research and implement technological solutions to reduce paperwork, enhance work and information flow, and increase efficiency.</w:t>
            </w:r>
          </w:p>
        </w:tc>
      </w:tr>
      <w:tr w:rsidR="001F1332" w14:paraId="47B852FD" w14:textId="77777777" w:rsidTr="0031300C">
        <w:trPr>
          <w:cantSplit/>
        </w:trPr>
        <w:tc>
          <w:tcPr>
            <w:tcW w:w="720" w:type="dxa"/>
            <w:vAlign w:val="center"/>
          </w:tcPr>
          <w:p w14:paraId="361CF3D8" w14:textId="7E81D632" w:rsidR="001F1332" w:rsidRDefault="001F1332" w:rsidP="00497C9B">
            <w:r>
              <w:t>6.4.2</w:t>
            </w:r>
          </w:p>
        </w:tc>
        <w:tc>
          <w:tcPr>
            <w:tcW w:w="5760" w:type="dxa"/>
            <w:vAlign w:val="center"/>
          </w:tcPr>
          <w:p w14:paraId="04AD00EF" w14:textId="77777777" w:rsidR="001F1332" w:rsidRPr="00F83112" w:rsidRDefault="001F1332" w:rsidP="00791DFB">
            <w:pPr>
              <w:ind w:hanging="18"/>
              <w:rPr>
                <w:rFonts w:cstheme="minorHAnsi"/>
              </w:rPr>
            </w:pPr>
            <w:r w:rsidRPr="00F83112">
              <w:rPr>
                <w:rFonts w:cstheme="minorHAnsi"/>
              </w:rPr>
              <w:t>Develop new protocol around planning for department/program growth, including plans for recruiting, hiring, and evaluating new staff members.</w:t>
            </w:r>
          </w:p>
          <w:p w14:paraId="0FC36443" w14:textId="063D9C97" w:rsidR="001F1332" w:rsidRDefault="001F1332" w:rsidP="00497C9B"/>
        </w:tc>
        <w:tc>
          <w:tcPr>
            <w:tcW w:w="1080" w:type="dxa"/>
            <w:vAlign w:val="center"/>
          </w:tcPr>
          <w:p w14:paraId="55EA1A0F" w14:textId="4072E4B9" w:rsidR="001F1332" w:rsidRPr="00C26180" w:rsidRDefault="001F1332" w:rsidP="00497C9B">
            <w:r w:rsidRPr="00C26180">
              <w:rPr>
                <w:rFonts w:cstheme="minorHAnsi"/>
              </w:rPr>
              <w:t>Q4 2021 and ongoing</w:t>
            </w:r>
          </w:p>
        </w:tc>
        <w:tc>
          <w:tcPr>
            <w:tcW w:w="1620" w:type="dxa"/>
            <w:vAlign w:val="center"/>
          </w:tcPr>
          <w:p w14:paraId="10F68260" w14:textId="04352DD0" w:rsidR="001F1332" w:rsidRPr="00C26180" w:rsidRDefault="001F1332" w:rsidP="00497C9B">
            <w:r w:rsidRPr="00C26180">
              <w:rPr>
                <w:rFonts w:cstheme="minorHAnsi"/>
              </w:rPr>
              <w:t>Director of Administration, Human Resources</w:t>
            </w:r>
            <w:r w:rsidR="00876186" w:rsidRPr="00C26180">
              <w:rPr>
                <w:rFonts w:cstheme="minorHAnsi"/>
              </w:rPr>
              <w:t xml:space="preserve"> Director</w:t>
            </w:r>
          </w:p>
        </w:tc>
        <w:tc>
          <w:tcPr>
            <w:tcW w:w="5220" w:type="dxa"/>
            <w:vMerge/>
            <w:vAlign w:val="center"/>
          </w:tcPr>
          <w:p w14:paraId="5BF456F1" w14:textId="77777777" w:rsidR="001F1332" w:rsidRDefault="001F1332" w:rsidP="00497C9B"/>
        </w:tc>
      </w:tr>
      <w:tr w:rsidR="001F1332" w14:paraId="2E2FBBC4" w14:textId="77777777" w:rsidTr="0031300C">
        <w:trPr>
          <w:cantSplit/>
        </w:trPr>
        <w:tc>
          <w:tcPr>
            <w:tcW w:w="720" w:type="dxa"/>
            <w:vAlign w:val="center"/>
          </w:tcPr>
          <w:p w14:paraId="05547BEC" w14:textId="53E05118" w:rsidR="001F1332" w:rsidRDefault="001F1332" w:rsidP="00497C9B">
            <w:r>
              <w:t>6.4.3</w:t>
            </w:r>
          </w:p>
        </w:tc>
        <w:tc>
          <w:tcPr>
            <w:tcW w:w="5760" w:type="dxa"/>
            <w:vAlign w:val="center"/>
          </w:tcPr>
          <w:p w14:paraId="1522AF34" w14:textId="263986D3" w:rsidR="001F1332" w:rsidRDefault="001F1332" w:rsidP="00497C9B">
            <w:r w:rsidRPr="00F83112">
              <w:t>Continue to explore and strategically employ shared staffing arrangements, interns, and volunteers to build staff capacity.</w:t>
            </w:r>
          </w:p>
        </w:tc>
        <w:tc>
          <w:tcPr>
            <w:tcW w:w="1080" w:type="dxa"/>
            <w:vAlign w:val="center"/>
          </w:tcPr>
          <w:p w14:paraId="6EA826A5" w14:textId="7DEC339D" w:rsidR="001F1332" w:rsidRPr="00C26180" w:rsidRDefault="001F1332" w:rsidP="00497C9B">
            <w:r w:rsidRPr="00C26180">
              <w:rPr>
                <w:rFonts w:cstheme="minorHAnsi"/>
              </w:rPr>
              <w:t>Q3 2022 and ongoing</w:t>
            </w:r>
          </w:p>
        </w:tc>
        <w:tc>
          <w:tcPr>
            <w:tcW w:w="1620" w:type="dxa"/>
            <w:vAlign w:val="center"/>
          </w:tcPr>
          <w:p w14:paraId="43DF7018" w14:textId="2A9A3848" w:rsidR="001F1332" w:rsidRPr="00C26180" w:rsidRDefault="001F1332" w:rsidP="00497C9B">
            <w:r w:rsidRPr="00C26180">
              <w:rPr>
                <w:rFonts w:cstheme="minorHAnsi"/>
              </w:rPr>
              <w:t>Directors of Administration,</w:t>
            </w:r>
            <w:r w:rsidR="00876186" w:rsidRPr="00C26180">
              <w:rPr>
                <w:rFonts w:cstheme="minorHAnsi"/>
              </w:rPr>
              <w:t xml:space="preserve"> Programs; </w:t>
            </w:r>
            <w:r w:rsidRPr="00C26180">
              <w:rPr>
                <w:rFonts w:cstheme="minorHAnsi"/>
              </w:rPr>
              <w:t xml:space="preserve"> Human Resources</w:t>
            </w:r>
            <w:r w:rsidR="00876186" w:rsidRPr="00C26180">
              <w:rPr>
                <w:rFonts w:cstheme="minorHAnsi"/>
              </w:rPr>
              <w:t xml:space="preserve"> Director</w:t>
            </w:r>
          </w:p>
        </w:tc>
        <w:tc>
          <w:tcPr>
            <w:tcW w:w="5220" w:type="dxa"/>
            <w:vMerge/>
            <w:vAlign w:val="center"/>
          </w:tcPr>
          <w:p w14:paraId="6DDC0EC6" w14:textId="77777777" w:rsidR="001F1332" w:rsidRDefault="001F1332" w:rsidP="00497C9B"/>
        </w:tc>
      </w:tr>
    </w:tbl>
    <w:p w14:paraId="3F4F936C" w14:textId="77777777" w:rsidR="00AD7665" w:rsidRDefault="00AD7665"/>
    <w:sectPr w:rsidR="00AD7665" w:rsidSect="00B77328">
      <w:footerReference w:type="default" r:id="rId7"/>
      <w:pgSz w:w="15840" w:h="12240" w:orient="landscape"/>
      <w:pgMar w:top="720" w:right="1440" w:bottom="720" w:left="1440" w:header="720" w:footer="27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1A70A0" w14:textId="77777777" w:rsidR="00910967" w:rsidRDefault="00910967" w:rsidP="0079011E">
      <w:r>
        <w:separator/>
      </w:r>
    </w:p>
  </w:endnote>
  <w:endnote w:type="continuationSeparator" w:id="0">
    <w:p w14:paraId="0C67291A" w14:textId="77777777" w:rsidR="00910967" w:rsidRDefault="00910967" w:rsidP="007901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16652356"/>
      <w:docPartObj>
        <w:docPartGallery w:val="Page Numbers (Bottom of Page)"/>
        <w:docPartUnique/>
      </w:docPartObj>
    </w:sdtPr>
    <w:sdtEndPr>
      <w:rPr>
        <w:noProof/>
      </w:rPr>
    </w:sdtEndPr>
    <w:sdtContent>
      <w:p w14:paraId="5B49A1EF" w14:textId="27B58148" w:rsidR="00497C9B" w:rsidRDefault="00497C9B" w:rsidP="0079011E">
        <w:pPr>
          <w:pStyle w:val="Footer"/>
          <w:jc w:val="center"/>
        </w:pPr>
        <w:r>
          <w:fldChar w:fldCharType="begin"/>
        </w:r>
        <w:r>
          <w:instrText xml:space="preserve"> PAGE   \* MERGEFORMAT </w:instrText>
        </w:r>
        <w:r>
          <w:fldChar w:fldCharType="separate"/>
        </w:r>
        <w:r w:rsidR="00784F62">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2D820E" w14:textId="77777777" w:rsidR="00910967" w:rsidRDefault="00910967" w:rsidP="0079011E">
      <w:r>
        <w:separator/>
      </w:r>
    </w:p>
  </w:footnote>
  <w:footnote w:type="continuationSeparator" w:id="0">
    <w:p w14:paraId="31EE276D" w14:textId="77777777" w:rsidR="00910967" w:rsidRDefault="00910967" w:rsidP="007901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A2CB9"/>
    <w:multiLevelType w:val="hybridMultilevel"/>
    <w:tmpl w:val="D19AB10A"/>
    <w:lvl w:ilvl="0" w:tplc="94B8D37C">
      <w:start w:val="1"/>
      <w:numFmt w:val="bullet"/>
      <w:lvlText w:val=""/>
      <w:lvlJc w:val="left"/>
      <w:pPr>
        <w:ind w:left="720" w:hanging="360"/>
      </w:pPr>
      <w:rPr>
        <w:rFonts w:ascii="Symbol" w:hAnsi="Symbol" w:hint="default"/>
        <w:sz w:val="16"/>
      </w:rPr>
    </w:lvl>
    <w:lvl w:ilvl="1" w:tplc="94B8D37C">
      <w:start w:val="1"/>
      <w:numFmt w:val="bullet"/>
      <w:lvlText w:val=""/>
      <w:lvlJc w:val="left"/>
      <w:pPr>
        <w:ind w:left="1440" w:hanging="360"/>
      </w:pPr>
      <w:rPr>
        <w:rFonts w:ascii="Symbol" w:hAnsi="Symbol"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2C418D"/>
    <w:multiLevelType w:val="hybridMultilevel"/>
    <w:tmpl w:val="E62CED7A"/>
    <w:lvl w:ilvl="0" w:tplc="94B8D37C">
      <w:start w:val="1"/>
      <w:numFmt w:val="bullet"/>
      <w:lvlText w:val=""/>
      <w:lvlJc w:val="left"/>
      <w:pPr>
        <w:ind w:left="702" w:hanging="360"/>
      </w:pPr>
      <w:rPr>
        <w:rFonts w:ascii="Symbol" w:hAnsi="Symbol" w:hint="default"/>
        <w:sz w:val="16"/>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 w15:restartNumberingAfterBreak="0">
    <w:nsid w:val="04FF63AC"/>
    <w:multiLevelType w:val="hybridMultilevel"/>
    <w:tmpl w:val="06A2F3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51368FD"/>
    <w:multiLevelType w:val="hybridMultilevel"/>
    <w:tmpl w:val="FA9A693C"/>
    <w:lvl w:ilvl="0" w:tplc="94B8D37C">
      <w:start w:val="1"/>
      <w:numFmt w:val="bullet"/>
      <w:lvlText w:val=""/>
      <w:lvlJc w:val="left"/>
      <w:pPr>
        <w:ind w:left="1440" w:hanging="360"/>
      </w:pPr>
      <w:rPr>
        <w:rFonts w:ascii="Symbol" w:hAnsi="Symbol" w:hint="default"/>
        <w:sz w:val="16"/>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6CF6117"/>
    <w:multiLevelType w:val="hybridMultilevel"/>
    <w:tmpl w:val="F9DC2874"/>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5" w15:restartNumberingAfterBreak="0">
    <w:nsid w:val="07271F1E"/>
    <w:multiLevelType w:val="hybridMultilevel"/>
    <w:tmpl w:val="F25C3704"/>
    <w:lvl w:ilvl="0" w:tplc="94B8D37C">
      <w:start w:val="1"/>
      <w:numFmt w:val="bullet"/>
      <w:lvlText w:val=""/>
      <w:lvlJc w:val="left"/>
      <w:pPr>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6B70EF"/>
    <w:multiLevelType w:val="hybridMultilevel"/>
    <w:tmpl w:val="B4A80D12"/>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7" w15:restartNumberingAfterBreak="0">
    <w:nsid w:val="0B364313"/>
    <w:multiLevelType w:val="hybridMultilevel"/>
    <w:tmpl w:val="F592A65E"/>
    <w:lvl w:ilvl="0" w:tplc="94B8D37C">
      <w:start w:val="1"/>
      <w:numFmt w:val="bullet"/>
      <w:lvlText w:val=""/>
      <w:lvlJc w:val="left"/>
      <w:pPr>
        <w:ind w:left="1080" w:hanging="360"/>
      </w:pPr>
      <w:rPr>
        <w:rFonts w:ascii="Symbol" w:hAnsi="Symbol" w:hint="default"/>
        <w:sz w:val="1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0EA03787"/>
    <w:multiLevelType w:val="hybridMultilevel"/>
    <w:tmpl w:val="05F27306"/>
    <w:lvl w:ilvl="0" w:tplc="94B8D37C">
      <w:start w:val="1"/>
      <w:numFmt w:val="bullet"/>
      <w:lvlText w:val=""/>
      <w:lvlJc w:val="left"/>
      <w:pPr>
        <w:ind w:left="774" w:hanging="360"/>
      </w:pPr>
      <w:rPr>
        <w:rFonts w:ascii="Symbol" w:hAnsi="Symbol" w:hint="default"/>
        <w:sz w:val="16"/>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9" w15:restartNumberingAfterBreak="0">
    <w:nsid w:val="0F53145E"/>
    <w:multiLevelType w:val="hybridMultilevel"/>
    <w:tmpl w:val="1916DB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49548F6"/>
    <w:multiLevelType w:val="multilevel"/>
    <w:tmpl w:val="7620072C"/>
    <w:lvl w:ilvl="0">
      <w:start w:val="1"/>
      <w:numFmt w:val="decimal"/>
      <w:lvlText w:val="%1"/>
      <w:lvlJc w:val="left"/>
      <w:pPr>
        <w:ind w:left="720" w:hanging="720"/>
      </w:pPr>
      <w:rPr>
        <w:rFonts w:hint="default"/>
      </w:rPr>
    </w:lvl>
    <w:lvl w:ilvl="1">
      <w:start w:val="1"/>
      <w:numFmt w:val="decimal"/>
      <w:lvlText w:val="%1.%2"/>
      <w:lvlJc w:val="left"/>
      <w:pPr>
        <w:ind w:left="900" w:hanging="72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2880" w:hanging="1440"/>
      </w:pPr>
      <w:rPr>
        <w:rFonts w:hint="default"/>
      </w:rPr>
    </w:lvl>
  </w:abstractNum>
  <w:abstractNum w:abstractNumId="11" w15:restartNumberingAfterBreak="0">
    <w:nsid w:val="14C502F0"/>
    <w:multiLevelType w:val="hybridMultilevel"/>
    <w:tmpl w:val="C38EC54E"/>
    <w:lvl w:ilvl="0" w:tplc="94B8D37C">
      <w:start w:val="1"/>
      <w:numFmt w:val="bullet"/>
      <w:lvlText w:val=""/>
      <w:lvlJc w:val="left"/>
      <w:pPr>
        <w:ind w:left="720" w:hanging="360"/>
      </w:pPr>
      <w:rPr>
        <w:rFonts w:ascii="Symbol" w:hAnsi="Symbol" w:hint="default"/>
        <w:sz w:val="16"/>
      </w:rPr>
    </w:lvl>
    <w:lvl w:ilvl="1" w:tplc="94B8D37C">
      <w:start w:val="1"/>
      <w:numFmt w:val="bullet"/>
      <w:lvlText w:val=""/>
      <w:lvlJc w:val="left"/>
      <w:pPr>
        <w:ind w:left="1440" w:hanging="360"/>
      </w:pPr>
      <w:rPr>
        <w:rFonts w:ascii="Symbol" w:hAnsi="Symbol"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6240E96"/>
    <w:multiLevelType w:val="hybridMultilevel"/>
    <w:tmpl w:val="60AE51E0"/>
    <w:lvl w:ilvl="0" w:tplc="94B8D37C">
      <w:start w:val="1"/>
      <w:numFmt w:val="bullet"/>
      <w:lvlText w:val=""/>
      <w:lvlJc w:val="left"/>
      <w:pPr>
        <w:ind w:left="1440" w:hanging="360"/>
      </w:pPr>
      <w:rPr>
        <w:rFonts w:ascii="Symbol" w:hAnsi="Symbol" w:hint="default"/>
        <w:sz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6C06962"/>
    <w:multiLevelType w:val="hybridMultilevel"/>
    <w:tmpl w:val="6770BC92"/>
    <w:lvl w:ilvl="0" w:tplc="94B8D37C">
      <w:start w:val="1"/>
      <w:numFmt w:val="bullet"/>
      <w:lvlText w:val=""/>
      <w:lvlJc w:val="left"/>
      <w:pPr>
        <w:ind w:left="1440" w:hanging="360"/>
      </w:pPr>
      <w:rPr>
        <w:rFonts w:ascii="Symbol" w:hAnsi="Symbol" w:hint="default"/>
        <w:sz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17AF4910"/>
    <w:multiLevelType w:val="hybridMultilevel"/>
    <w:tmpl w:val="5D38B7AE"/>
    <w:lvl w:ilvl="0" w:tplc="94B8D37C">
      <w:start w:val="1"/>
      <w:numFmt w:val="bullet"/>
      <w:lvlText w:val=""/>
      <w:lvlJc w:val="left"/>
      <w:pPr>
        <w:ind w:left="720" w:hanging="360"/>
      </w:pPr>
      <w:rPr>
        <w:rFonts w:ascii="Symbol" w:hAnsi="Symbol" w:hint="default"/>
        <w:sz w:val="16"/>
      </w:rPr>
    </w:lvl>
    <w:lvl w:ilvl="1" w:tplc="94B8D37C">
      <w:start w:val="1"/>
      <w:numFmt w:val="bullet"/>
      <w:lvlText w:val=""/>
      <w:lvlJc w:val="left"/>
      <w:pPr>
        <w:ind w:left="1440" w:hanging="360"/>
      </w:pPr>
      <w:rPr>
        <w:rFonts w:ascii="Symbol" w:hAnsi="Symbol"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2F127DE"/>
    <w:multiLevelType w:val="hybridMultilevel"/>
    <w:tmpl w:val="50C27232"/>
    <w:lvl w:ilvl="0" w:tplc="94B8D37C">
      <w:start w:val="1"/>
      <w:numFmt w:val="bullet"/>
      <w:lvlText w:val=""/>
      <w:lvlJc w:val="left"/>
      <w:pPr>
        <w:ind w:left="720" w:hanging="360"/>
      </w:pPr>
      <w:rPr>
        <w:rFonts w:ascii="Symbol" w:hAnsi="Symbol" w:hint="default"/>
        <w:sz w:val="16"/>
      </w:rPr>
    </w:lvl>
    <w:lvl w:ilvl="1" w:tplc="94B8D37C">
      <w:start w:val="1"/>
      <w:numFmt w:val="bullet"/>
      <w:lvlText w:val=""/>
      <w:lvlJc w:val="left"/>
      <w:pPr>
        <w:ind w:left="1440" w:hanging="360"/>
      </w:pPr>
      <w:rPr>
        <w:rFonts w:ascii="Symbol" w:hAnsi="Symbol"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8A508A7"/>
    <w:multiLevelType w:val="hybridMultilevel"/>
    <w:tmpl w:val="18E8BF0C"/>
    <w:lvl w:ilvl="0" w:tplc="94B8D37C">
      <w:start w:val="1"/>
      <w:numFmt w:val="bullet"/>
      <w:lvlText w:val=""/>
      <w:lvlJc w:val="left"/>
      <w:pPr>
        <w:ind w:left="720" w:hanging="360"/>
      </w:pPr>
      <w:rPr>
        <w:rFonts w:ascii="Symbol" w:hAnsi="Symbol" w:hint="default"/>
        <w:sz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59F461E"/>
    <w:multiLevelType w:val="hybridMultilevel"/>
    <w:tmpl w:val="40580342"/>
    <w:lvl w:ilvl="0" w:tplc="94B8D37C">
      <w:start w:val="1"/>
      <w:numFmt w:val="bullet"/>
      <w:lvlText w:val=""/>
      <w:lvlJc w:val="left"/>
      <w:pPr>
        <w:ind w:left="1800" w:hanging="360"/>
      </w:pPr>
      <w:rPr>
        <w:rFonts w:ascii="Symbol" w:hAnsi="Symbol" w:hint="default"/>
        <w:sz w:val="1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390818AC"/>
    <w:multiLevelType w:val="hybridMultilevel"/>
    <w:tmpl w:val="7A545476"/>
    <w:lvl w:ilvl="0" w:tplc="94B8D37C">
      <w:start w:val="1"/>
      <w:numFmt w:val="bullet"/>
      <w:lvlText w:val=""/>
      <w:lvlJc w:val="left"/>
      <w:pPr>
        <w:ind w:left="720" w:hanging="360"/>
      </w:pPr>
      <w:rPr>
        <w:rFonts w:ascii="Symbol" w:hAnsi="Symbol" w:hint="default"/>
        <w:sz w:val="16"/>
      </w:rPr>
    </w:lvl>
    <w:lvl w:ilvl="1" w:tplc="94B8D37C">
      <w:start w:val="1"/>
      <w:numFmt w:val="bullet"/>
      <w:lvlText w:val=""/>
      <w:lvlJc w:val="left"/>
      <w:pPr>
        <w:ind w:left="1440" w:hanging="360"/>
      </w:pPr>
      <w:rPr>
        <w:rFonts w:ascii="Symbol" w:hAnsi="Symbol"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C565F49"/>
    <w:multiLevelType w:val="hybridMultilevel"/>
    <w:tmpl w:val="59881CE0"/>
    <w:lvl w:ilvl="0" w:tplc="94B8D37C">
      <w:start w:val="1"/>
      <w:numFmt w:val="bullet"/>
      <w:lvlText w:val=""/>
      <w:lvlJc w:val="left"/>
      <w:pPr>
        <w:ind w:left="720" w:hanging="360"/>
      </w:pPr>
      <w:rPr>
        <w:rFonts w:ascii="Symbol" w:hAnsi="Symbol" w:hint="default"/>
        <w:sz w:val="16"/>
      </w:rPr>
    </w:lvl>
    <w:lvl w:ilvl="1" w:tplc="94B8D37C">
      <w:start w:val="1"/>
      <w:numFmt w:val="bullet"/>
      <w:lvlText w:val=""/>
      <w:lvlJc w:val="left"/>
      <w:pPr>
        <w:ind w:left="1440" w:hanging="360"/>
      </w:pPr>
      <w:rPr>
        <w:rFonts w:ascii="Symbol" w:hAnsi="Symbol"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C570A77"/>
    <w:multiLevelType w:val="hybridMultilevel"/>
    <w:tmpl w:val="661CCB98"/>
    <w:lvl w:ilvl="0" w:tplc="94B8D37C">
      <w:start w:val="1"/>
      <w:numFmt w:val="bullet"/>
      <w:lvlText w:val=""/>
      <w:lvlJc w:val="left"/>
      <w:pPr>
        <w:ind w:left="144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0C579A7"/>
    <w:multiLevelType w:val="hybridMultilevel"/>
    <w:tmpl w:val="797E596E"/>
    <w:lvl w:ilvl="0" w:tplc="94B8D37C">
      <w:start w:val="1"/>
      <w:numFmt w:val="bullet"/>
      <w:lvlText w:val=""/>
      <w:lvlJc w:val="left"/>
      <w:pPr>
        <w:ind w:left="1440" w:hanging="360"/>
      </w:pPr>
      <w:rPr>
        <w:rFonts w:ascii="Symbol" w:hAnsi="Symbol" w:hint="default"/>
        <w:sz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1B2007C"/>
    <w:multiLevelType w:val="hybridMultilevel"/>
    <w:tmpl w:val="88D4C0F0"/>
    <w:lvl w:ilvl="0" w:tplc="94B8D37C">
      <w:start w:val="1"/>
      <w:numFmt w:val="bullet"/>
      <w:lvlText w:val=""/>
      <w:lvlJc w:val="left"/>
      <w:pPr>
        <w:ind w:left="720" w:hanging="360"/>
      </w:pPr>
      <w:rPr>
        <w:rFonts w:ascii="Symbol" w:hAnsi="Symbol" w:hint="default"/>
        <w:sz w:val="16"/>
      </w:rPr>
    </w:lvl>
    <w:lvl w:ilvl="1" w:tplc="94B8D37C">
      <w:start w:val="1"/>
      <w:numFmt w:val="bullet"/>
      <w:lvlText w:val=""/>
      <w:lvlJc w:val="left"/>
      <w:pPr>
        <w:ind w:left="1440" w:hanging="360"/>
      </w:pPr>
      <w:rPr>
        <w:rFonts w:ascii="Symbol" w:hAnsi="Symbol" w:hint="default"/>
        <w:sz w:val="16"/>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70B3C9A"/>
    <w:multiLevelType w:val="hybridMultilevel"/>
    <w:tmpl w:val="24A4F5F8"/>
    <w:lvl w:ilvl="0" w:tplc="94B8D37C">
      <w:start w:val="1"/>
      <w:numFmt w:val="bullet"/>
      <w:lvlText w:val=""/>
      <w:lvlJc w:val="left"/>
      <w:pPr>
        <w:ind w:left="720" w:hanging="360"/>
      </w:pPr>
      <w:rPr>
        <w:rFonts w:ascii="Symbol" w:hAnsi="Symbol" w:hint="default"/>
        <w:sz w:val="16"/>
      </w:rPr>
    </w:lvl>
    <w:lvl w:ilvl="1" w:tplc="94B8D37C">
      <w:start w:val="1"/>
      <w:numFmt w:val="bullet"/>
      <w:lvlText w:val=""/>
      <w:lvlJc w:val="left"/>
      <w:pPr>
        <w:ind w:left="1440" w:hanging="360"/>
      </w:pPr>
      <w:rPr>
        <w:rFonts w:ascii="Symbol" w:hAnsi="Symbol" w:hint="default"/>
        <w:sz w:val="16"/>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9E35EB6"/>
    <w:multiLevelType w:val="hybridMultilevel"/>
    <w:tmpl w:val="5298F35C"/>
    <w:lvl w:ilvl="0" w:tplc="94B8D37C">
      <w:start w:val="1"/>
      <w:numFmt w:val="bullet"/>
      <w:lvlText w:val=""/>
      <w:lvlJc w:val="left"/>
      <w:pPr>
        <w:ind w:left="1080" w:hanging="360"/>
      </w:pPr>
      <w:rPr>
        <w:rFonts w:ascii="Symbol" w:hAnsi="Symbol" w:hint="default"/>
        <w:sz w:val="1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4AE57465"/>
    <w:multiLevelType w:val="hybridMultilevel"/>
    <w:tmpl w:val="301AE1B4"/>
    <w:lvl w:ilvl="0" w:tplc="94B8D37C">
      <w:start w:val="1"/>
      <w:numFmt w:val="bullet"/>
      <w:lvlText w:val=""/>
      <w:lvlJc w:val="left"/>
      <w:pPr>
        <w:ind w:left="1440" w:hanging="360"/>
      </w:pPr>
      <w:rPr>
        <w:rFonts w:ascii="Symbol" w:hAnsi="Symbol" w:hint="default"/>
        <w:sz w:val="16"/>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50A63E39"/>
    <w:multiLevelType w:val="hybridMultilevel"/>
    <w:tmpl w:val="A7E0F098"/>
    <w:lvl w:ilvl="0" w:tplc="94B8D37C">
      <w:start w:val="1"/>
      <w:numFmt w:val="bullet"/>
      <w:lvlText w:val=""/>
      <w:lvlJc w:val="left"/>
      <w:pPr>
        <w:ind w:left="1440" w:hanging="360"/>
      </w:pPr>
      <w:rPr>
        <w:rFonts w:ascii="Symbol" w:hAnsi="Symbol" w:hint="default"/>
        <w:sz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5CA732C"/>
    <w:multiLevelType w:val="hybridMultilevel"/>
    <w:tmpl w:val="B8C63B9C"/>
    <w:lvl w:ilvl="0" w:tplc="94B8D37C">
      <w:start w:val="1"/>
      <w:numFmt w:val="bullet"/>
      <w:lvlText w:val=""/>
      <w:lvlJc w:val="left"/>
      <w:pPr>
        <w:ind w:left="1800" w:hanging="360"/>
      </w:pPr>
      <w:rPr>
        <w:rFonts w:ascii="Symbol" w:hAnsi="Symbol" w:hint="default"/>
        <w:sz w:val="1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15:restartNumberingAfterBreak="0">
    <w:nsid w:val="5AFD7007"/>
    <w:multiLevelType w:val="hybridMultilevel"/>
    <w:tmpl w:val="254AE586"/>
    <w:lvl w:ilvl="0" w:tplc="94B8D37C">
      <w:start w:val="1"/>
      <w:numFmt w:val="bullet"/>
      <w:lvlText w:val=""/>
      <w:lvlJc w:val="left"/>
      <w:pPr>
        <w:ind w:left="720" w:hanging="360"/>
      </w:pPr>
      <w:rPr>
        <w:rFonts w:ascii="Symbol" w:hAnsi="Symbol" w:hint="default"/>
        <w:sz w:val="16"/>
      </w:rPr>
    </w:lvl>
    <w:lvl w:ilvl="1" w:tplc="94B8D37C">
      <w:start w:val="1"/>
      <w:numFmt w:val="bullet"/>
      <w:lvlText w:val=""/>
      <w:lvlJc w:val="left"/>
      <w:pPr>
        <w:ind w:left="1440" w:hanging="360"/>
      </w:pPr>
      <w:rPr>
        <w:rFonts w:ascii="Symbol" w:hAnsi="Symbol"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BB63158"/>
    <w:multiLevelType w:val="hybridMultilevel"/>
    <w:tmpl w:val="92CC04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5D177ABF"/>
    <w:multiLevelType w:val="hybridMultilevel"/>
    <w:tmpl w:val="6622AE2E"/>
    <w:lvl w:ilvl="0" w:tplc="94B8D37C">
      <w:start w:val="1"/>
      <w:numFmt w:val="bullet"/>
      <w:lvlText w:val=""/>
      <w:lvlJc w:val="left"/>
      <w:pPr>
        <w:ind w:left="720" w:hanging="360"/>
      </w:pPr>
      <w:rPr>
        <w:rFonts w:ascii="Symbol" w:hAnsi="Symbol" w:hint="default"/>
        <w:sz w:val="16"/>
      </w:rPr>
    </w:lvl>
    <w:lvl w:ilvl="1" w:tplc="94B8D37C">
      <w:start w:val="1"/>
      <w:numFmt w:val="bullet"/>
      <w:lvlText w:val=""/>
      <w:lvlJc w:val="left"/>
      <w:pPr>
        <w:ind w:left="1440" w:hanging="360"/>
      </w:pPr>
      <w:rPr>
        <w:rFonts w:ascii="Symbol" w:hAnsi="Symbol"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E970763"/>
    <w:multiLevelType w:val="hybridMultilevel"/>
    <w:tmpl w:val="08CA7B52"/>
    <w:lvl w:ilvl="0" w:tplc="94B8D37C">
      <w:start w:val="1"/>
      <w:numFmt w:val="bullet"/>
      <w:lvlText w:val=""/>
      <w:lvlJc w:val="left"/>
      <w:pPr>
        <w:ind w:left="1440" w:hanging="360"/>
      </w:pPr>
      <w:rPr>
        <w:rFonts w:ascii="Symbol" w:hAnsi="Symbol" w:hint="default"/>
        <w:sz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61D61550"/>
    <w:multiLevelType w:val="hybridMultilevel"/>
    <w:tmpl w:val="869EBEC8"/>
    <w:lvl w:ilvl="0" w:tplc="94B8D37C">
      <w:start w:val="1"/>
      <w:numFmt w:val="bullet"/>
      <w:lvlText w:val=""/>
      <w:lvlJc w:val="left"/>
      <w:pPr>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2FD5ACA"/>
    <w:multiLevelType w:val="hybridMultilevel"/>
    <w:tmpl w:val="7130A872"/>
    <w:lvl w:ilvl="0" w:tplc="94B8D37C">
      <w:start w:val="1"/>
      <w:numFmt w:val="bullet"/>
      <w:lvlText w:val=""/>
      <w:lvlJc w:val="left"/>
      <w:pPr>
        <w:ind w:left="692" w:hanging="360"/>
      </w:pPr>
      <w:rPr>
        <w:rFonts w:ascii="Symbol" w:hAnsi="Symbol" w:hint="default"/>
        <w:sz w:val="16"/>
      </w:rPr>
    </w:lvl>
    <w:lvl w:ilvl="1" w:tplc="04090003">
      <w:start w:val="1"/>
      <w:numFmt w:val="bullet"/>
      <w:lvlText w:val="o"/>
      <w:lvlJc w:val="left"/>
      <w:pPr>
        <w:ind w:left="1412" w:hanging="360"/>
      </w:pPr>
      <w:rPr>
        <w:rFonts w:ascii="Courier New" w:hAnsi="Courier New" w:cs="Courier New" w:hint="default"/>
      </w:rPr>
    </w:lvl>
    <w:lvl w:ilvl="2" w:tplc="04090005" w:tentative="1">
      <w:start w:val="1"/>
      <w:numFmt w:val="bullet"/>
      <w:lvlText w:val=""/>
      <w:lvlJc w:val="left"/>
      <w:pPr>
        <w:ind w:left="2132" w:hanging="360"/>
      </w:pPr>
      <w:rPr>
        <w:rFonts w:ascii="Wingdings" w:hAnsi="Wingdings" w:hint="default"/>
      </w:rPr>
    </w:lvl>
    <w:lvl w:ilvl="3" w:tplc="04090001" w:tentative="1">
      <w:start w:val="1"/>
      <w:numFmt w:val="bullet"/>
      <w:lvlText w:val=""/>
      <w:lvlJc w:val="left"/>
      <w:pPr>
        <w:ind w:left="2852" w:hanging="360"/>
      </w:pPr>
      <w:rPr>
        <w:rFonts w:ascii="Symbol" w:hAnsi="Symbol" w:hint="default"/>
      </w:rPr>
    </w:lvl>
    <w:lvl w:ilvl="4" w:tplc="04090003" w:tentative="1">
      <w:start w:val="1"/>
      <w:numFmt w:val="bullet"/>
      <w:lvlText w:val="o"/>
      <w:lvlJc w:val="left"/>
      <w:pPr>
        <w:ind w:left="3572" w:hanging="360"/>
      </w:pPr>
      <w:rPr>
        <w:rFonts w:ascii="Courier New" w:hAnsi="Courier New" w:cs="Courier New" w:hint="default"/>
      </w:rPr>
    </w:lvl>
    <w:lvl w:ilvl="5" w:tplc="04090005" w:tentative="1">
      <w:start w:val="1"/>
      <w:numFmt w:val="bullet"/>
      <w:lvlText w:val=""/>
      <w:lvlJc w:val="left"/>
      <w:pPr>
        <w:ind w:left="4292" w:hanging="360"/>
      </w:pPr>
      <w:rPr>
        <w:rFonts w:ascii="Wingdings" w:hAnsi="Wingdings" w:hint="default"/>
      </w:rPr>
    </w:lvl>
    <w:lvl w:ilvl="6" w:tplc="04090001" w:tentative="1">
      <w:start w:val="1"/>
      <w:numFmt w:val="bullet"/>
      <w:lvlText w:val=""/>
      <w:lvlJc w:val="left"/>
      <w:pPr>
        <w:ind w:left="5012" w:hanging="360"/>
      </w:pPr>
      <w:rPr>
        <w:rFonts w:ascii="Symbol" w:hAnsi="Symbol" w:hint="default"/>
      </w:rPr>
    </w:lvl>
    <w:lvl w:ilvl="7" w:tplc="04090003" w:tentative="1">
      <w:start w:val="1"/>
      <w:numFmt w:val="bullet"/>
      <w:lvlText w:val="o"/>
      <w:lvlJc w:val="left"/>
      <w:pPr>
        <w:ind w:left="5732" w:hanging="360"/>
      </w:pPr>
      <w:rPr>
        <w:rFonts w:ascii="Courier New" w:hAnsi="Courier New" w:cs="Courier New" w:hint="default"/>
      </w:rPr>
    </w:lvl>
    <w:lvl w:ilvl="8" w:tplc="04090005" w:tentative="1">
      <w:start w:val="1"/>
      <w:numFmt w:val="bullet"/>
      <w:lvlText w:val=""/>
      <w:lvlJc w:val="left"/>
      <w:pPr>
        <w:ind w:left="6452" w:hanging="360"/>
      </w:pPr>
      <w:rPr>
        <w:rFonts w:ascii="Wingdings" w:hAnsi="Wingdings" w:hint="default"/>
      </w:rPr>
    </w:lvl>
  </w:abstractNum>
  <w:abstractNum w:abstractNumId="34" w15:restartNumberingAfterBreak="0">
    <w:nsid w:val="64FE2118"/>
    <w:multiLevelType w:val="hybridMultilevel"/>
    <w:tmpl w:val="80CEEF74"/>
    <w:lvl w:ilvl="0" w:tplc="94B8D37C">
      <w:start w:val="1"/>
      <w:numFmt w:val="bullet"/>
      <w:lvlText w:val=""/>
      <w:lvlJc w:val="left"/>
      <w:pPr>
        <w:ind w:left="1440" w:hanging="360"/>
      </w:pPr>
      <w:rPr>
        <w:rFonts w:ascii="Symbol" w:hAnsi="Symbol" w:hint="default"/>
        <w:sz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7D80EE3"/>
    <w:multiLevelType w:val="hybridMultilevel"/>
    <w:tmpl w:val="B06CA47A"/>
    <w:lvl w:ilvl="0" w:tplc="94B8D37C">
      <w:start w:val="1"/>
      <w:numFmt w:val="bullet"/>
      <w:lvlText w:val=""/>
      <w:lvlJc w:val="left"/>
      <w:pPr>
        <w:ind w:left="720" w:hanging="360"/>
      </w:pPr>
      <w:rPr>
        <w:rFonts w:ascii="Symbol" w:hAnsi="Symbol" w:hint="default"/>
        <w:sz w:val="16"/>
      </w:rPr>
    </w:lvl>
    <w:lvl w:ilvl="1" w:tplc="94B8D37C">
      <w:start w:val="1"/>
      <w:numFmt w:val="bullet"/>
      <w:lvlText w:val=""/>
      <w:lvlJc w:val="left"/>
      <w:pPr>
        <w:ind w:left="1440" w:hanging="360"/>
      </w:pPr>
      <w:rPr>
        <w:rFonts w:ascii="Symbol" w:hAnsi="Symbol"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AC901AB"/>
    <w:multiLevelType w:val="hybridMultilevel"/>
    <w:tmpl w:val="3260F1B4"/>
    <w:lvl w:ilvl="0" w:tplc="94B8D37C">
      <w:start w:val="1"/>
      <w:numFmt w:val="bullet"/>
      <w:lvlText w:val=""/>
      <w:lvlJc w:val="left"/>
      <w:pPr>
        <w:ind w:left="1440" w:hanging="360"/>
      </w:pPr>
      <w:rPr>
        <w:rFonts w:ascii="Symbol" w:hAnsi="Symbol" w:hint="default"/>
        <w:sz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70460212"/>
    <w:multiLevelType w:val="hybridMultilevel"/>
    <w:tmpl w:val="233AAC96"/>
    <w:lvl w:ilvl="0" w:tplc="94B8D37C">
      <w:start w:val="1"/>
      <w:numFmt w:val="bullet"/>
      <w:lvlText w:val=""/>
      <w:lvlJc w:val="left"/>
      <w:pPr>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25C06A7"/>
    <w:multiLevelType w:val="hybridMultilevel"/>
    <w:tmpl w:val="B556259C"/>
    <w:lvl w:ilvl="0" w:tplc="04090001">
      <w:start w:val="1"/>
      <w:numFmt w:val="bullet"/>
      <w:lvlText w:val=""/>
      <w:lvlJc w:val="left"/>
      <w:pPr>
        <w:ind w:left="720" w:hanging="360"/>
      </w:pPr>
      <w:rPr>
        <w:rFonts w:ascii="Symbol" w:hAnsi="Symbol" w:hint="default"/>
      </w:rPr>
    </w:lvl>
    <w:lvl w:ilvl="1" w:tplc="94B8D37C">
      <w:start w:val="1"/>
      <w:numFmt w:val="bullet"/>
      <w:lvlText w:val=""/>
      <w:lvlJc w:val="left"/>
      <w:pPr>
        <w:ind w:left="1440" w:hanging="360"/>
      </w:pPr>
      <w:rPr>
        <w:rFonts w:ascii="Symbol" w:hAnsi="Symbol"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7C1084D"/>
    <w:multiLevelType w:val="hybridMultilevel"/>
    <w:tmpl w:val="5830A9E6"/>
    <w:lvl w:ilvl="0" w:tplc="94B8D37C">
      <w:start w:val="1"/>
      <w:numFmt w:val="bullet"/>
      <w:lvlText w:val=""/>
      <w:lvlJc w:val="left"/>
      <w:pPr>
        <w:ind w:left="1440" w:hanging="360"/>
      </w:pPr>
      <w:rPr>
        <w:rFonts w:ascii="Symbol" w:hAnsi="Symbol" w:hint="default"/>
        <w:sz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7B530503"/>
    <w:multiLevelType w:val="hybridMultilevel"/>
    <w:tmpl w:val="C5EA4D82"/>
    <w:lvl w:ilvl="0" w:tplc="94B8D37C">
      <w:start w:val="1"/>
      <w:numFmt w:val="bullet"/>
      <w:lvlText w:val=""/>
      <w:lvlJc w:val="left"/>
      <w:pPr>
        <w:ind w:left="692" w:hanging="360"/>
      </w:pPr>
      <w:rPr>
        <w:rFonts w:ascii="Symbol" w:hAnsi="Symbol" w:hint="default"/>
        <w:sz w:val="16"/>
      </w:rPr>
    </w:lvl>
    <w:lvl w:ilvl="1" w:tplc="04090003" w:tentative="1">
      <w:start w:val="1"/>
      <w:numFmt w:val="bullet"/>
      <w:lvlText w:val="o"/>
      <w:lvlJc w:val="left"/>
      <w:pPr>
        <w:ind w:left="1412" w:hanging="360"/>
      </w:pPr>
      <w:rPr>
        <w:rFonts w:ascii="Courier New" w:hAnsi="Courier New" w:cs="Courier New" w:hint="default"/>
      </w:rPr>
    </w:lvl>
    <w:lvl w:ilvl="2" w:tplc="04090005" w:tentative="1">
      <w:start w:val="1"/>
      <w:numFmt w:val="bullet"/>
      <w:lvlText w:val=""/>
      <w:lvlJc w:val="left"/>
      <w:pPr>
        <w:ind w:left="2132" w:hanging="360"/>
      </w:pPr>
      <w:rPr>
        <w:rFonts w:ascii="Wingdings" w:hAnsi="Wingdings" w:hint="default"/>
      </w:rPr>
    </w:lvl>
    <w:lvl w:ilvl="3" w:tplc="04090001" w:tentative="1">
      <w:start w:val="1"/>
      <w:numFmt w:val="bullet"/>
      <w:lvlText w:val=""/>
      <w:lvlJc w:val="left"/>
      <w:pPr>
        <w:ind w:left="2852" w:hanging="360"/>
      </w:pPr>
      <w:rPr>
        <w:rFonts w:ascii="Symbol" w:hAnsi="Symbol" w:hint="default"/>
      </w:rPr>
    </w:lvl>
    <w:lvl w:ilvl="4" w:tplc="04090003" w:tentative="1">
      <w:start w:val="1"/>
      <w:numFmt w:val="bullet"/>
      <w:lvlText w:val="o"/>
      <w:lvlJc w:val="left"/>
      <w:pPr>
        <w:ind w:left="3572" w:hanging="360"/>
      </w:pPr>
      <w:rPr>
        <w:rFonts w:ascii="Courier New" w:hAnsi="Courier New" w:cs="Courier New" w:hint="default"/>
      </w:rPr>
    </w:lvl>
    <w:lvl w:ilvl="5" w:tplc="04090005" w:tentative="1">
      <w:start w:val="1"/>
      <w:numFmt w:val="bullet"/>
      <w:lvlText w:val=""/>
      <w:lvlJc w:val="left"/>
      <w:pPr>
        <w:ind w:left="4292" w:hanging="360"/>
      </w:pPr>
      <w:rPr>
        <w:rFonts w:ascii="Wingdings" w:hAnsi="Wingdings" w:hint="default"/>
      </w:rPr>
    </w:lvl>
    <w:lvl w:ilvl="6" w:tplc="04090001" w:tentative="1">
      <w:start w:val="1"/>
      <w:numFmt w:val="bullet"/>
      <w:lvlText w:val=""/>
      <w:lvlJc w:val="left"/>
      <w:pPr>
        <w:ind w:left="5012" w:hanging="360"/>
      </w:pPr>
      <w:rPr>
        <w:rFonts w:ascii="Symbol" w:hAnsi="Symbol" w:hint="default"/>
      </w:rPr>
    </w:lvl>
    <w:lvl w:ilvl="7" w:tplc="04090003" w:tentative="1">
      <w:start w:val="1"/>
      <w:numFmt w:val="bullet"/>
      <w:lvlText w:val="o"/>
      <w:lvlJc w:val="left"/>
      <w:pPr>
        <w:ind w:left="5732" w:hanging="360"/>
      </w:pPr>
      <w:rPr>
        <w:rFonts w:ascii="Courier New" w:hAnsi="Courier New" w:cs="Courier New" w:hint="default"/>
      </w:rPr>
    </w:lvl>
    <w:lvl w:ilvl="8" w:tplc="04090005" w:tentative="1">
      <w:start w:val="1"/>
      <w:numFmt w:val="bullet"/>
      <w:lvlText w:val=""/>
      <w:lvlJc w:val="left"/>
      <w:pPr>
        <w:ind w:left="6452" w:hanging="360"/>
      </w:pPr>
      <w:rPr>
        <w:rFonts w:ascii="Wingdings" w:hAnsi="Wingdings" w:hint="default"/>
      </w:rPr>
    </w:lvl>
  </w:abstractNum>
  <w:abstractNum w:abstractNumId="41" w15:restartNumberingAfterBreak="0">
    <w:nsid w:val="7D7079D9"/>
    <w:multiLevelType w:val="hybridMultilevel"/>
    <w:tmpl w:val="BAB09FA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7EFB32F8"/>
    <w:multiLevelType w:val="hybridMultilevel"/>
    <w:tmpl w:val="3C3E8AFA"/>
    <w:lvl w:ilvl="0" w:tplc="94B8D37C">
      <w:start w:val="1"/>
      <w:numFmt w:val="bullet"/>
      <w:lvlText w:val=""/>
      <w:lvlJc w:val="left"/>
      <w:pPr>
        <w:ind w:left="720" w:hanging="360"/>
      </w:pPr>
      <w:rPr>
        <w:rFonts w:ascii="Symbol" w:hAnsi="Symbol" w:hint="default"/>
        <w:sz w:val="16"/>
      </w:rPr>
    </w:lvl>
    <w:lvl w:ilvl="1" w:tplc="94B8D37C">
      <w:start w:val="1"/>
      <w:numFmt w:val="bullet"/>
      <w:lvlText w:val=""/>
      <w:lvlJc w:val="left"/>
      <w:pPr>
        <w:ind w:left="1440" w:hanging="360"/>
      </w:pPr>
      <w:rPr>
        <w:rFonts w:ascii="Symbol" w:hAnsi="Symbol"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F7873DF"/>
    <w:multiLevelType w:val="hybridMultilevel"/>
    <w:tmpl w:val="FA4009FA"/>
    <w:lvl w:ilvl="0" w:tplc="94B8D37C">
      <w:start w:val="1"/>
      <w:numFmt w:val="bullet"/>
      <w:lvlText w:val=""/>
      <w:lvlJc w:val="left"/>
      <w:pPr>
        <w:ind w:left="720" w:hanging="360"/>
      </w:pPr>
      <w:rPr>
        <w:rFonts w:ascii="Symbol" w:hAnsi="Symbol" w:hint="default"/>
        <w:sz w:val="16"/>
      </w:rPr>
    </w:lvl>
    <w:lvl w:ilvl="1" w:tplc="94B8D37C">
      <w:start w:val="1"/>
      <w:numFmt w:val="bullet"/>
      <w:lvlText w:val=""/>
      <w:lvlJc w:val="left"/>
      <w:pPr>
        <w:ind w:left="1440" w:hanging="360"/>
      </w:pPr>
      <w:rPr>
        <w:rFonts w:ascii="Symbol" w:hAnsi="Symbol"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F9C5260"/>
    <w:multiLevelType w:val="hybridMultilevel"/>
    <w:tmpl w:val="0C2E7C2A"/>
    <w:lvl w:ilvl="0" w:tplc="94B8D37C">
      <w:start w:val="1"/>
      <w:numFmt w:val="bullet"/>
      <w:lvlText w:val=""/>
      <w:lvlJc w:val="left"/>
      <w:pPr>
        <w:ind w:left="1440" w:hanging="360"/>
      </w:pPr>
      <w:rPr>
        <w:rFonts w:ascii="Symbol" w:hAnsi="Symbol" w:hint="default"/>
        <w:sz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0"/>
  </w:num>
  <w:num w:numId="2">
    <w:abstractNumId w:val="19"/>
  </w:num>
  <w:num w:numId="3">
    <w:abstractNumId w:val="17"/>
  </w:num>
  <w:num w:numId="4">
    <w:abstractNumId w:val="43"/>
  </w:num>
  <w:num w:numId="5">
    <w:abstractNumId w:val="33"/>
  </w:num>
  <w:num w:numId="6">
    <w:abstractNumId w:val="7"/>
  </w:num>
  <w:num w:numId="7">
    <w:abstractNumId w:val="14"/>
  </w:num>
  <w:num w:numId="8">
    <w:abstractNumId w:val="36"/>
  </w:num>
  <w:num w:numId="9">
    <w:abstractNumId w:val="35"/>
  </w:num>
  <w:num w:numId="10">
    <w:abstractNumId w:val="28"/>
  </w:num>
  <w:num w:numId="11">
    <w:abstractNumId w:val="30"/>
  </w:num>
  <w:num w:numId="12">
    <w:abstractNumId w:val="16"/>
  </w:num>
  <w:num w:numId="13">
    <w:abstractNumId w:val="3"/>
  </w:num>
  <w:num w:numId="14">
    <w:abstractNumId w:val="37"/>
  </w:num>
  <w:num w:numId="15">
    <w:abstractNumId w:val="15"/>
  </w:num>
  <w:num w:numId="16">
    <w:abstractNumId w:val="38"/>
  </w:num>
  <w:num w:numId="17">
    <w:abstractNumId w:val="0"/>
  </w:num>
  <w:num w:numId="18">
    <w:abstractNumId w:val="42"/>
  </w:num>
  <w:num w:numId="19">
    <w:abstractNumId w:val="18"/>
  </w:num>
  <w:num w:numId="20">
    <w:abstractNumId w:val="23"/>
  </w:num>
  <w:num w:numId="21">
    <w:abstractNumId w:val="29"/>
  </w:num>
  <w:num w:numId="22">
    <w:abstractNumId w:val="12"/>
  </w:num>
  <w:num w:numId="23">
    <w:abstractNumId w:val="22"/>
  </w:num>
  <w:num w:numId="24">
    <w:abstractNumId w:val="9"/>
  </w:num>
  <w:num w:numId="25">
    <w:abstractNumId w:val="40"/>
  </w:num>
  <w:num w:numId="26">
    <w:abstractNumId w:val="34"/>
  </w:num>
  <w:num w:numId="27">
    <w:abstractNumId w:val="11"/>
  </w:num>
  <w:num w:numId="28">
    <w:abstractNumId w:val="41"/>
  </w:num>
  <w:num w:numId="29">
    <w:abstractNumId w:val="39"/>
  </w:num>
  <w:num w:numId="30">
    <w:abstractNumId w:val="2"/>
  </w:num>
  <w:num w:numId="31">
    <w:abstractNumId w:val="44"/>
  </w:num>
  <w:num w:numId="32">
    <w:abstractNumId w:val="26"/>
  </w:num>
  <w:num w:numId="33">
    <w:abstractNumId w:val="24"/>
  </w:num>
  <w:num w:numId="34">
    <w:abstractNumId w:val="6"/>
  </w:num>
  <w:num w:numId="35">
    <w:abstractNumId w:val="4"/>
  </w:num>
  <w:num w:numId="36">
    <w:abstractNumId w:val="8"/>
  </w:num>
  <w:num w:numId="37">
    <w:abstractNumId w:val="32"/>
  </w:num>
  <w:num w:numId="38">
    <w:abstractNumId w:val="5"/>
  </w:num>
  <w:num w:numId="39">
    <w:abstractNumId w:val="1"/>
  </w:num>
  <w:num w:numId="40">
    <w:abstractNumId w:val="31"/>
  </w:num>
  <w:num w:numId="41">
    <w:abstractNumId w:val="20"/>
  </w:num>
  <w:num w:numId="42">
    <w:abstractNumId w:val="25"/>
  </w:num>
  <w:num w:numId="43">
    <w:abstractNumId w:val="21"/>
  </w:num>
  <w:num w:numId="44">
    <w:abstractNumId w:val="13"/>
  </w:num>
  <w:num w:numId="4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7665"/>
    <w:rsid w:val="00026425"/>
    <w:rsid w:val="00033F2C"/>
    <w:rsid w:val="00052951"/>
    <w:rsid w:val="0005628F"/>
    <w:rsid w:val="0006402A"/>
    <w:rsid w:val="000706DC"/>
    <w:rsid w:val="00084E0A"/>
    <w:rsid w:val="000A1F40"/>
    <w:rsid w:val="000A59F7"/>
    <w:rsid w:val="000E3AC8"/>
    <w:rsid w:val="000F0835"/>
    <w:rsid w:val="00163079"/>
    <w:rsid w:val="001656B0"/>
    <w:rsid w:val="0016733B"/>
    <w:rsid w:val="00174673"/>
    <w:rsid w:val="00193B2D"/>
    <w:rsid w:val="001C7168"/>
    <w:rsid w:val="001D1BD2"/>
    <w:rsid w:val="001F1332"/>
    <w:rsid w:val="002026C8"/>
    <w:rsid w:val="002048DC"/>
    <w:rsid w:val="00230E15"/>
    <w:rsid w:val="002533DD"/>
    <w:rsid w:val="0028091E"/>
    <w:rsid w:val="0029204D"/>
    <w:rsid w:val="002C082E"/>
    <w:rsid w:val="002F5DDB"/>
    <w:rsid w:val="0031300C"/>
    <w:rsid w:val="00313855"/>
    <w:rsid w:val="0031421B"/>
    <w:rsid w:val="00317758"/>
    <w:rsid w:val="00324B1F"/>
    <w:rsid w:val="00363291"/>
    <w:rsid w:val="00365E1D"/>
    <w:rsid w:val="003A424B"/>
    <w:rsid w:val="003B1A9F"/>
    <w:rsid w:val="003C1877"/>
    <w:rsid w:val="0042329E"/>
    <w:rsid w:val="00435039"/>
    <w:rsid w:val="00494583"/>
    <w:rsid w:val="00497C9B"/>
    <w:rsid w:val="004A30A3"/>
    <w:rsid w:val="004A4943"/>
    <w:rsid w:val="004C0B73"/>
    <w:rsid w:val="004D60AC"/>
    <w:rsid w:val="004D615B"/>
    <w:rsid w:val="004F7D02"/>
    <w:rsid w:val="00524DED"/>
    <w:rsid w:val="00583708"/>
    <w:rsid w:val="005A7450"/>
    <w:rsid w:val="005B1FDF"/>
    <w:rsid w:val="00605684"/>
    <w:rsid w:val="0061037A"/>
    <w:rsid w:val="00647548"/>
    <w:rsid w:val="00652FEF"/>
    <w:rsid w:val="00665989"/>
    <w:rsid w:val="006835F1"/>
    <w:rsid w:val="006901A0"/>
    <w:rsid w:val="006C11FB"/>
    <w:rsid w:val="006D1F60"/>
    <w:rsid w:val="006E3FBB"/>
    <w:rsid w:val="006E4D62"/>
    <w:rsid w:val="006F2183"/>
    <w:rsid w:val="0073754B"/>
    <w:rsid w:val="00784F62"/>
    <w:rsid w:val="0079011E"/>
    <w:rsid w:val="00791DFB"/>
    <w:rsid w:val="007B7EAE"/>
    <w:rsid w:val="007D64BC"/>
    <w:rsid w:val="007E5B14"/>
    <w:rsid w:val="00805F64"/>
    <w:rsid w:val="00812C7C"/>
    <w:rsid w:val="00813E61"/>
    <w:rsid w:val="00815BE9"/>
    <w:rsid w:val="00865ED2"/>
    <w:rsid w:val="00876186"/>
    <w:rsid w:val="00883E45"/>
    <w:rsid w:val="008D72BC"/>
    <w:rsid w:val="008E1620"/>
    <w:rsid w:val="00903A9F"/>
    <w:rsid w:val="00910967"/>
    <w:rsid w:val="00910992"/>
    <w:rsid w:val="00934BBA"/>
    <w:rsid w:val="00936C66"/>
    <w:rsid w:val="009937C6"/>
    <w:rsid w:val="00A01A8E"/>
    <w:rsid w:val="00A247DB"/>
    <w:rsid w:val="00A31C41"/>
    <w:rsid w:val="00A75140"/>
    <w:rsid w:val="00A92599"/>
    <w:rsid w:val="00AA6C8C"/>
    <w:rsid w:val="00AD079B"/>
    <w:rsid w:val="00AD7665"/>
    <w:rsid w:val="00AE27B6"/>
    <w:rsid w:val="00B15DD8"/>
    <w:rsid w:val="00B16C60"/>
    <w:rsid w:val="00B25001"/>
    <w:rsid w:val="00B42F16"/>
    <w:rsid w:val="00B53C30"/>
    <w:rsid w:val="00B77328"/>
    <w:rsid w:val="00B960C9"/>
    <w:rsid w:val="00BA1B56"/>
    <w:rsid w:val="00BA3476"/>
    <w:rsid w:val="00BE3FF9"/>
    <w:rsid w:val="00BF63DC"/>
    <w:rsid w:val="00C0322B"/>
    <w:rsid w:val="00C14B36"/>
    <w:rsid w:val="00C202D8"/>
    <w:rsid w:val="00C26180"/>
    <w:rsid w:val="00C46842"/>
    <w:rsid w:val="00C553EE"/>
    <w:rsid w:val="00CB3499"/>
    <w:rsid w:val="00CF0EB5"/>
    <w:rsid w:val="00CF2EFF"/>
    <w:rsid w:val="00CF7CEF"/>
    <w:rsid w:val="00D1090C"/>
    <w:rsid w:val="00D672D3"/>
    <w:rsid w:val="00D8560F"/>
    <w:rsid w:val="00DC6589"/>
    <w:rsid w:val="00DD4241"/>
    <w:rsid w:val="00DE42CE"/>
    <w:rsid w:val="00DE75D7"/>
    <w:rsid w:val="00DF312B"/>
    <w:rsid w:val="00E3205E"/>
    <w:rsid w:val="00E55475"/>
    <w:rsid w:val="00E92C05"/>
    <w:rsid w:val="00EB4FA9"/>
    <w:rsid w:val="00EB5942"/>
    <w:rsid w:val="00F0337A"/>
    <w:rsid w:val="00F37507"/>
    <w:rsid w:val="00F47140"/>
    <w:rsid w:val="00F65E56"/>
    <w:rsid w:val="00F66AE9"/>
    <w:rsid w:val="00F70B54"/>
    <w:rsid w:val="00F739B7"/>
    <w:rsid w:val="00FA440C"/>
    <w:rsid w:val="00FF4A20"/>
    <w:rsid w:val="00FF7F2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2A62D1"/>
  <w15:chartTrackingRefBased/>
  <w15:docId w15:val="{33004BE0-F7F3-491F-8C8A-1C0394F73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D76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D7665"/>
    <w:pPr>
      <w:ind w:left="720"/>
      <w:contextualSpacing/>
    </w:pPr>
  </w:style>
  <w:style w:type="paragraph" w:styleId="Header">
    <w:name w:val="header"/>
    <w:basedOn w:val="Normal"/>
    <w:link w:val="HeaderChar"/>
    <w:uiPriority w:val="99"/>
    <w:unhideWhenUsed/>
    <w:rsid w:val="0079011E"/>
    <w:pPr>
      <w:tabs>
        <w:tab w:val="center" w:pos="4680"/>
        <w:tab w:val="right" w:pos="9360"/>
      </w:tabs>
    </w:pPr>
  </w:style>
  <w:style w:type="character" w:customStyle="1" w:styleId="HeaderChar">
    <w:name w:val="Header Char"/>
    <w:basedOn w:val="DefaultParagraphFont"/>
    <w:link w:val="Header"/>
    <w:uiPriority w:val="99"/>
    <w:rsid w:val="0079011E"/>
  </w:style>
  <w:style w:type="paragraph" w:styleId="Footer">
    <w:name w:val="footer"/>
    <w:basedOn w:val="Normal"/>
    <w:link w:val="FooterChar"/>
    <w:uiPriority w:val="99"/>
    <w:unhideWhenUsed/>
    <w:rsid w:val="0079011E"/>
    <w:pPr>
      <w:tabs>
        <w:tab w:val="center" w:pos="4680"/>
        <w:tab w:val="right" w:pos="9360"/>
      </w:tabs>
    </w:pPr>
  </w:style>
  <w:style w:type="character" w:customStyle="1" w:styleId="FooterChar">
    <w:name w:val="Footer Char"/>
    <w:basedOn w:val="DefaultParagraphFont"/>
    <w:link w:val="Footer"/>
    <w:uiPriority w:val="99"/>
    <w:rsid w:val="0079011E"/>
  </w:style>
  <w:style w:type="paragraph" w:styleId="NoSpacing">
    <w:name w:val="No Spacing"/>
    <w:uiPriority w:val="1"/>
    <w:qFormat/>
    <w:rsid w:val="00936C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2890</Words>
  <Characters>14396</Characters>
  <Application>Microsoft Office Word</Application>
  <DocSecurity>0</DocSecurity>
  <Lines>224</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 Cortas</dc:creator>
  <cp:keywords/>
  <dc:description/>
  <cp:lastModifiedBy>Susan Smith</cp:lastModifiedBy>
  <cp:revision>3</cp:revision>
  <cp:lastPrinted>2020-11-16T18:06:00Z</cp:lastPrinted>
  <dcterms:created xsi:type="dcterms:W3CDTF">2020-11-24T17:19:00Z</dcterms:created>
  <dcterms:modified xsi:type="dcterms:W3CDTF">2020-11-24T17:19:00Z</dcterms:modified>
</cp:coreProperties>
</file>